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DA" w:rsidRDefault="007E4865" w:rsidP="007E4865">
      <w:pPr>
        <w:spacing w:after="0" w:line="240" w:lineRule="auto"/>
        <w:jc w:val="center"/>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РАБОЧАЯ ПРОГРАММА ПО УЧЕБНОМУ ПРЕДМЕТУ ФИЗИКА</w:t>
      </w:r>
    </w:p>
    <w:p w:rsidR="007E4865" w:rsidRPr="007E4865" w:rsidRDefault="007E4865" w:rsidP="007E4865">
      <w:pPr>
        <w:spacing w:after="0" w:line="240" w:lineRule="auto"/>
        <w:jc w:val="center"/>
        <w:rPr>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для обучающихся 10-11 классов</w:t>
      </w:r>
    </w:p>
    <w:p w:rsidR="00F95B37" w:rsidRPr="004D401A" w:rsidRDefault="00F95B37" w:rsidP="004D401A">
      <w:pPr>
        <w:spacing w:after="0" w:line="240" w:lineRule="auto"/>
        <w:rPr>
          <w:rStyle w:val="Zag11"/>
          <w:rFonts w:ascii="Times New Roman" w:eastAsia="@Arial Unicode MS" w:hAnsi="Times New Roman" w:cs="Times New Roman"/>
          <w:b/>
          <w:sz w:val="24"/>
          <w:szCs w:val="24"/>
        </w:rPr>
      </w:pPr>
    </w:p>
    <w:p w:rsidR="00F95B37" w:rsidRPr="004D401A" w:rsidRDefault="00F95B37" w:rsidP="004D401A">
      <w:pPr>
        <w:spacing w:after="0" w:line="240" w:lineRule="auto"/>
        <w:ind w:firstLine="709"/>
        <w:rPr>
          <w:rFonts w:ascii="Times New Roman" w:hAnsi="Times New Roman" w:cs="Times New Roman"/>
          <w:sz w:val="24"/>
          <w:szCs w:val="24"/>
        </w:rPr>
      </w:pPr>
      <w:r w:rsidRPr="004D401A">
        <w:rPr>
          <w:rFonts w:ascii="Times New Roman" w:hAnsi="Times New Roman" w:cs="Times New Roman"/>
          <w:sz w:val="24"/>
          <w:szCs w:val="24"/>
        </w:rPr>
        <w:t>Программа по физике для 10</w:t>
      </w:r>
      <w:r w:rsidR="00506CC1" w:rsidRPr="004D401A">
        <w:rPr>
          <w:rFonts w:ascii="Times New Roman" w:hAnsi="Times New Roman" w:cs="Times New Roman"/>
          <w:sz w:val="24"/>
          <w:szCs w:val="24"/>
        </w:rPr>
        <w:t>-11</w:t>
      </w:r>
      <w:r w:rsidRPr="004D401A">
        <w:rPr>
          <w:rFonts w:ascii="Times New Roman" w:hAnsi="Times New Roman" w:cs="Times New Roman"/>
          <w:sz w:val="24"/>
          <w:szCs w:val="24"/>
        </w:rPr>
        <w:t>класс</w:t>
      </w:r>
      <w:r w:rsidR="00506CC1" w:rsidRPr="004D401A">
        <w:rPr>
          <w:rFonts w:ascii="Times New Roman" w:hAnsi="Times New Roman" w:cs="Times New Roman"/>
          <w:sz w:val="24"/>
          <w:szCs w:val="24"/>
        </w:rPr>
        <w:t>ов</w:t>
      </w:r>
      <w:r w:rsidRPr="004D401A">
        <w:rPr>
          <w:rFonts w:ascii="Times New Roman" w:hAnsi="Times New Roman" w:cs="Times New Roman"/>
          <w:sz w:val="24"/>
          <w:szCs w:val="24"/>
        </w:rPr>
        <w:t xml:space="preserve">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среднего общего образования (ФГОС СОО); требованиями к результатам освоения основной образовательной программы (личностным, </w:t>
      </w:r>
      <w:proofErr w:type="spellStart"/>
      <w:r w:rsidRPr="004D401A">
        <w:rPr>
          <w:rFonts w:ascii="Times New Roman" w:hAnsi="Times New Roman" w:cs="Times New Roman"/>
          <w:sz w:val="24"/>
          <w:szCs w:val="24"/>
        </w:rPr>
        <w:t>метапредметным</w:t>
      </w:r>
      <w:proofErr w:type="spellEnd"/>
      <w:r w:rsidRPr="004D401A">
        <w:rPr>
          <w:rFonts w:ascii="Times New Roman" w:hAnsi="Times New Roman" w:cs="Times New Roman"/>
          <w:sz w:val="24"/>
          <w:szCs w:val="24"/>
        </w:rPr>
        <w:t>, предметным); основными подходами к развитию и формированию универсальных учебных действий (УУД) для среднего общего образования, с программой для старшей школы 10-</w:t>
      </w:r>
      <w:r w:rsidR="00A43AD5" w:rsidRPr="004D401A">
        <w:rPr>
          <w:rFonts w:ascii="Times New Roman" w:hAnsi="Times New Roman" w:cs="Times New Roman"/>
          <w:sz w:val="24"/>
          <w:szCs w:val="24"/>
        </w:rPr>
        <w:t>11 класс базовый уровень</w:t>
      </w:r>
      <w:proofErr w:type="gramStart"/>
      <w:r w:rsidR="00A43AD5" w:rsidRPr="004D401A">
        <w:rPr>
          <w:rFonts w:ascii="Times New Roman" w:hAnsi="Times New Roman" w:cs="Times New Roman"/>
          <w:sz w:val="24"/>
          <w:szCs w:val="24"/>
        </w:rPr>
        <w:t xml:space="preserve"> </w:t>
      </w:r>
      <w:r w:rsidRPr="004D401A">
        <w:rPr>
          <w:rFonts w:ascii="Times New Roman" w:hAnsi="Times New Roman" w:cs="Times New Roman"/>
          <w:sz w:val="24"/>
          <w:szCs w:val="24"/>
        </w:rPr>
        <w:t>.</w:t>
      </w:r>
      <w:proofErr w:type="gramEnd"/>
      <w:r w:rsidRPr="004D401A">
        <w:rPr>
          <w:rFonts w:ascii="Times New Roman" w:hAnsi="Times New Roman" w:cs="Times New Roman"/>
          <w:sz w:val="24"/>
          <w:szCs w:val="24"/>
        </w:rPr>
        <w:t xml:space="preserve"> Соблюдена преемственность с Федеральным государственным образовательным стандартом основного общего образования; учиты</w:t>
      </w:r>
      <w:r w:rsidRPr="004D401A">
        <w:rPr>
          <w:rFonts w:ascii="Times New Roman" w:hAnsi="Times New Roman" w:cs="Times New Roman"/>
          <w:sz w:val="24"/>
          <w:szCs w:val="24"/>
        </w:rPr>
        <w:softHyphen/>
        <w:t xml:space="preserve">ваются </w:t>
      </w:r>
      <w:proofErr w:type="spellStart"/>
      <w:r w:rsidRPr="004D401A">
        <w:rPr>
          <w:rFonts w:ascii="Times New Roman" w:hAnsi="Times New Roman" w:cs="Times New Roman"/>
          <w:sz w:val="24"/>
          <w:szCs w:val="24"/>
        </w:rPr>
        <w:t>межпредметные</w:t>
      </w:r>
      <w:proofErr w:type="spellEnd"/>
      <w:r w:rsidRPr="004D401A">
        <w:rPr>
          <w:rFonts w:ascii="Times New Roman" w:hAnsi="Times New Roman" w:cs="Times New Roman"/>
          <w:sz w:val="24"/>
          <w:szCs w:val="24"/>
        </w:rPr>
        <w:t xml:space="preserve"> связи, а также возрастные и психологические особенности школьников.</w:t>
      </w:r>
    </w:p>
    <w:p w:rsidR="00BF3231" w:rsidRPr="004D401A" w:rsidRDefault="00BF3231" w:rsidP="00BF3231">
      <w:pPr>
        <w:widowControl w:val="0"/>
        <w:shd w:val="clear" w:color="auto" w:fill="FFFFFF"/>
        <w:autoSpaceDE w:val="0"/>
        <w:autoSpaceDN w:val="0"/>
        <w:adjustRightInd w:val="0"/>
        <w:spacing w:after="0" w:line="240" w:lineRule="auto"/>
        <w:rPr>
          <w:rFonts w:ascii="Times New Roman" w:eastAsia="Calibri" w:hAnsi="Times New Roman" w:cs="Times New Roman"/>
          <w:b/>
          <w:color w:val="000000"/>
          <w:sz w:val="24"/>
          <w:szCs w:val="24"/>
          <w:lang w:eastAsia="en-US"/>
        </w:rPr>
      </w:pPr>
      <w:r w:rsidRPr="004D401A">
        <w:rPr>
          <w:rFonts w:ascii="Times New Roman" w:eastAsia="Calibri" w:hAnsi="Times New Roman" w:cs="Times New Roman"/>
          <w:b/>
          <w:color w:val="000000"/>
          <w:sz w:val="24"/>
          <w:szCs w:val="24"/>
          <w:lang w:eastAsia="en-US"/>
        </w:rPr>
        <w:t>Количество учебных часов</w:t>
      </w:r>
      <w:r>
        <w:rPr>
          <w:rFonts w:ascii="Times New Roman" w:eastAsia="Calibri" w:hAnsi="Times New Roman" w:cs="Times New Roman"/>
          <w:b/>
          <w:color w:val="000000"/>
          <w:sz w:val="24"/>
          <w:szCs w:val="24"/>
          <w:lang w:eastAsia="en-US"/>
        </w:rPr>
        <w:t>:</w:t>
      </w:r>
    </w:p>
    <w:p w:rsidR="00BF3231" w:rsidRPr="004D401A" w:rsidRDefault="00BF3231" w:rsidP="00BF3231">
      <w:pPr>
        <w:spacing w:after="0" w:line="240" w:lineRule="auto"/>
        <w:ind w:firstLine="709"/>
        <w:jc w:val="center"/>
        <w:rPr>
          <w:rFonts w:ascii="Times New Roman" w:eastAsia="Calibri" w:hAnsi="Times New Roman" w:cs="Times New Roman"/>
          <w:color w:val="000000"/>
          <w:sz w:val="24"/>
          <w:szCs w:val="24"/>
          <w:lang w:eastAsia="en-US"/>
        </w:rPr>
      </w:pPr>
      <w:r w:rsidRPr="004D401A">
        <w:rPr>
          <w:rFonts w:ascii="Times New Roman" w:eastAsia="Calibri" w:hAnsi="Times New Roman" w:cs="Times New Roman"/>
          <w:color w:val="000000"/>
          <w:sz w:val="24"/>
          <w:szCs w:val="24"/>
          <w:lang w:eastAsia="en-US"/>
        </w:rPr>
        <w:t>10 класс - 2 часа в неделю, 68 часов в год.</w:t>
      </w:r>
    </w:p>
    <w:p w:rsidR="008E02B5" w:rsidRPr="007E4865" w:rsidRDefault="00BF3231" w:rsidP="007E4865">
      <w:pPr>
        <w:spacing w:after="0" w:line="240" w:lineRule="auto"/>
        <w:ind w:firstLine="709"/>
        <w:jc w:val="center"/>
        <w:rPr>
          <w:rStyle w:val="Zag11"/>
          <w:rFonts w:ascii="Times New Roman" w:eastAsia="Calibri" w:hAnsi="Times New Roman" w:cs="Times New Roman"/>
          <w:color w:val="000000"/>
          <w:sz w:val="24"/>
          <w:szCs w:val="24"/>
          <w:lang w:eastAsia="en-US"/>
        </w:rPr>
      </w:pPr>
      <w:r w:rsidRPr="004D401A">
        <w:rPr>
          <w:rFonts w:ascii="Times New Roman" w:eastAsia="Calibri" w:hAnsi="Times New Roman" w:cs="Times New Roman"/>
          <w:color w:val="000000"/>
          <w:sz w:val="24"/>
          <w:szCs w:val="24"/>
          <w:lang w:eastAsia="en-US"/>
        </w:rPr>
        <w:t>11 класс – 2 часа в неделю, 68 часов в год</w:t>
      </w:r>
      <w:r>
        <w:rPr>
          <w:rFonts w:ascii="Times New Roman" w:eastAsia="Calibri" w:hAnsi="Times New Roman" w:cs="Times New Roman"/>
          <w:color w:val="000000"/>
          <w:sz w:val="24"/>
          <w:szCs w:val="24"/>
          <w:lang w:eastAsia="en-US"/>
        </w:rPr>
        <w:t>.</w:t>
      </w:r>
    </w:p>
    <w:p w:rsidR="00F85909" w:rsidRPr="004D401A" w:rsidRDefault="00F85909" w:rsidP="004D401A">
      <w:pPr>
        <w:spacing w:after="0" w:line="240" w:lineRule="auto"/>
        <w:rPr>
          <w:rStyle w:val="Zag11"/>
          <w:rFonts w:ascii="Times New Roman" w:eastAsia="@Arial Unicode MS" w:hAnsi="Times New Roman" w:cs="Times New Roman"/>
          <w:sz w:val="24"/>
          <w:szCs w:val="24"/>
        </w:rPr>
      </w:pPr>
      <w:r w:rsidRPr="004D401A">
        <w:rPr>
          <w:rStyle w:val="Zag11"/>
          <w:rFonts w:ascii="Times New Roman" w:eastAsia="@Arial Unicode MS" w:hAnsi="Times New Roman" w:cs="Times New Roman"/>
          <w:b/>
          <w:sz w:val="24"/>
          <w:szCs w:val="24"/>
        </w:rPr>
        <w:t xml:space="preserve">Целями </w:t>
      </w:r>
      <w:r w:rsidRPr="004D401A">
        <w:rPr>
          <w:rStyle w:val="Zag11"/>
          <w:rFonts w:ascii="Times New Roman" w:eastAsia="@Arial Unicode MS" w:hAnsi="Times New Roman" w:cs="Times New Roman"/>
          <w:sz w:val="24"/>
          <w:szCs w:val="24"/>
        </w:rPr>
        <w:t xml:space="preserve">реализации основной образовательной программы по физике являются: </w:t>
      </w:r>
    </w:p>
    <w:p w:rsidR="00F85909" w:rsidRPr="004D401A" w:rsidRDefault="00F85909" w:rsidP="004D401A">
      <w:pPr>
        <w:widowControl w:val="0"/>
        <w:numPr>
          <w:ilvl w:val="0"/>
          <w:numId w:val="25"/>
        </w:numPr>
        <w:tabs>
          <w:tab w:val="left" w:pos="993"/>
        </w:tabs>
        <w:spacing w:after="0" w:line="240" w:lineRule="auto"/>
        <w:ind w:left="0" w:firstLine="709"/>
        <w:rPr>
          <w:rStyle w:val="Zag11"/>
          <w:rFonts w:ascii="Times New Roman" w:eastAsia="@Arial Unicode MS" w:hAnsi="Times New Roman" w:cs="Times New Roman"/>
          <w:sz w:val="24"/>
          <w:szCs w:val="24"/>
        </w:rPr>
      </w:pPr>
      <w:r w:rsidRPr="004D401A">
        <w:rPr>
          <w:rStyle w:val="Zag11"/>
          <w:rFonts w:ascii="Times New Roman" w:eastAsia="@Arial Unicode MS" w:hAnsi="Times New Roman" w:cs="Times New Roman"/>
          <w:sz w:val="24"/>
          <w:szCs w:val="24"/>
        </w:rPr>
        <w:t>достижение выпускниками планируемых результатов освоения курса физики;</w:t>
      </w:r>
    </w:p>
    <w:p w:rsidR="008E02B5" w:rsidRPr="004D401A" w:rsidRDefault="008E02B5" w:rsidP="004D401A">
      <w:pPr>
        <w:spacing w:after="0" w:line="240" w:lineRule="auto"/>
        <w:rPr>
          <w:rStyle w:val="Zag11"/>
          <w:rFonts w:ascii="Times New Roman" w:eastAsia="@Arial Unicode MS" w:hAnsi="Times New Roman" w:cs="Times New Roman"/>
          <w:sz w:val="24"/>
          <w:szCs w:val="24"/>
        </w:rPr>
      </w:pPr>
    </w:p>
    <w:p w:rsidR="00F85909" w:rsidRPr="004D401A" w:rsidRDefault="008E02B5" w:rsidP="004D401A">
      <w:pPr>
        <w:spacing w:after="0" w:line="240" w:lineRule="auto"/>
        <w:rPr>
          <w:rStyle w:val="Zag11"/>
          <w:rFonts w:ascii="Times New Roman" w:eastAsia="@Arial Unicode MS" w:hAnsi="Times New Roman" w:cs="Times New Roman"/>
          <w:bCs/>
          <w:noProof/>
          <w:sz w:val="24"/>
          <w:szCs w:val="24"/>
        </w:rPr>
      </w:pPr>
      <w:r w:rsidRPr="004D401A">
        <w:rPr>
          <w:rStyle w:val="Zag11"/>
          <w:rFonts w:ascii="Times New Roman" w:eastAsia="@Arial Unicode MS" w:hAnsi="Times New Roman" w:cs="Times New Roman"/>
          <w:sz w:val="24"/>
          <w:szCs w:val="24"/>
        </w:rPr>
        <w:t>П</w:t>
      </w:r>
      <w:r w:rsidR="00F85909" w:rsidRPr="004D401A">
        <w:rPr>
          <w:rStyle w:val="Zag11"/>
          <w:rFonts w:ascii="Times New Roman" w:eastAsia="@Arial Unicode MS" w:hAnsi="Times New Roman" w:cs="Times New Roman"/>
          <w:sz w:val="24"/>
          <w:szCs w:val="24"/>
        </w:rPr>
        <w:t xml:space="preserve">редусматривается решение следующих </w:t>
      </w:r>
      <w:r w:rsidR="00F85909" w:rsidRPr="004D401A">
        <w:rPr>
          <w:rStyle w:val="Zag11"/>
          <w:rFonts w:ascii="Times New Roman" w:eastAsia="@Arial Unicode MS" w:hAnsi="Times New Roman" w:cs="Times New Roman"/>
          <w:b/>
          <w:sz w:val="24"/>
          <w:szCs w:val="24"/>
        </w:rPr>
        <w:t>задач</w:t>
      </w:r>
      <w:r w:rsidR="00F85909" w:rsidRPr="004D401A">
        <w:rPr>
          <w:rStyle w:val="Zag11"/>
          <w:rFonts w:ascii="Times New Roman" w:eastAsia="@Arial Unicode MS" w:hAnsi="Times New Roman" w:cs="Times New Roman"/>
          <w:sz w:val="24"/>
          <w:szCs w:val="24"/>
        </w:rPr>
        <w:t>:</w:t>
      </w:r>
    </w:p>
    <w:p w:rsidR="00F85909" w:rsidRPr="004D401A" w:rsidRDefault="00F85909" w:rsidP="004D401A">
      <w:pPr>
        <w:widowControl w:val="0"/>
        <w:numPr>
          <w:ilvl w:val="0"/>
          <w:numId w:val="25"/>
        </w:numPr>
        <w:tabs>
          <w:tab w:val="left" w:pos="993"/>
        </w:tabs>
        <w:spacing w:after="0" w:line="240" w:lineRule="auto"/>
        <w:ind w:left="0" w:firstLine="709"/>
        <w:rPr>
          <w:rStyle w:val="Zag11"/>
          <w:rFonts w:ascii="Times New Roman" w:eastAsia="@Arial Unicode MS" w:hAnsi="Times New Roman" w:cs="Times New Roman"/>
          <w:sz w:val="24"/>
          <w:szCs w:val="24"/>
        </w:rPr>
      </w:pPr>
      <w:r w:rsidRPr="004D401A">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w:t>
      </w:r>
    </w:p>
    <w:p w:rsidR="00F85909" w:rsidRPr="004D401A" w:rsidRDefault="00F85909" w:rsidP="004D401A">
      <w:pPr>
        <w:widowControl w:val="0"/>
        <w:numPr>
          <w:ilvl w:val="0"/>
          <w:numId w:val="25"/>
        </w:numPr>
        <w:tabs>
          <w:tab w:val="left" w:pos="993"/>
        </w:tabs>
        <w:spacing w:after="0" w:line="240" w:lineRule="auto"/>
        <w:ind w:left="0" w:firstLine="709"/>
        <w:rPr>
          <w:rStyle w:val="Zag11"/>
          <w:rFonts w:ascii="Times New Roman" w:eastAsia="@Arial Unicode MS" w:hAnsi="Times New Roman" w:cs="Times New Roman"/>
          <w:sz w:val="24"/>
          <w:szCs w:val="24"/>
        </w:rPr>
      </w:pPr>
      <w:r w:rsidRPr="004D401A">
        <w:rPr>
          <w:rStyle w:val="Zag11"/>
          <w:rFonts w:ascii="Times New Roman" w:eastAsia="@Arial Unicode MS" w:hAnsi="Times New Roman" w:cs="Times New Roman"/>
          <w:sz w:val="24"/>
          <w:szCs w:val="24"/>
        </w:rPr>
        <w:t xml:space="preserve">обеспечение эффективного сочетания урочных и внеурочных форм организации учебных занятий по физике; </w:t>
      </w:r>
    </w:p>
    <w:p w:rsidR="00F85909" w:rsidRPr="004D401A" w:rsidRDefault="00F85909" w:rsidP="004D401A">
      <w:pPr>
        <w:widowControl w:val="0"/>
        <w:numPr>
          <w:ilvl w:val="0"/>
          <w:numId w:val="25"/>
        </w:numPr>
        <w:tabs>
          <w:tab w:val="left" w:pos="993"/>
        </w:tabs>
        <w:spacing w:after="0" w:line="240" w:lineRule="auto"/>
        <w:ind w:left="0" w:firstLine="709"/>
        <w:rPr>
          <w:rStyle w:val="Zag11"/>
          <w:rFonts w:ascii="Times New Roman" w:eastAsia="@Arial Unicode MS" w:hAnsi="Times New Roman" w:cs="Times New Roman"/>
          <w:sz w:val="24"/>
          <w:szCs w:val="24"/>
        </w:rPr>
      </w:pPr>
      <w:r w:rsidRPr="004D401A">
        <w:rPr>
          <w:rStyle w:val="Zag11"/>
          <w:rFonts w:ascii="Times New Roman" w:eastAsia="@Arial Unicode MS" w:hAnsi="Times New Roman" w:cs="Times New Roman"/>
          <w:sz w:val="24"/>
          <w:szCs w:val="24"/>
        </w:rPr>
        <w:t>организацию интеллектуальных соревнований, проектной и учебно-исследовательской деятельности;</w:t>
      </w:r>
    </w:p>
    <w:p w:rsidR="00F85909" w:rsidRPr="004D401A" w:rsidRDefault="00F85909" w:rsidP="004D401A">
      <w:pPr>
        <w:widowControl w:val="0"/>
        <w:numPr>
          <w:ilvl w:val="0"/>
          <w:numId w:val="25"/>
        </w:numPr>
        <w:tabs>
          <w:tab w:val="left" w:pos="993"/>
        </w:tabs>
        <w:spacing w:after="0" w:line="240" w:lineRule="auto"/>
        <w:ind w:left="0" w:firstLine="709"/>
        <w:rPr>
          <w:rStyle w:val="Zag11"/>
          <w:rFonts w:ascii="Times New Roman" w:eastAsia="@Arial Unicode MS" w:hAnsi="Times New Roman" w:cs="Times New Roman"/>
          <w:sz w:val="24"/>
          <w:szCs w:val="24"/>
        </w:rPr>
      </w:pPr>
      <w:r w:rsidRPr="004D401A">
        <w:rPr>
          <w:rStyle w:val="Zag11"/>
          <w:rFonts w:ascii="Times New Roman" w:eastAsia="@Arial Unicode MS" w:hAnsi="Times New Roman" w:cs="Times New Roman"/>
          <w:sz w:val="24"/>
          <w:szCs w:val="24"/>
        </w:rPr>
        <w:t>сохранение</w:t>
      </w:r>
      <w:r w:rsidRPr="004D401A">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4D401A">
        <w:rPr>
          <w:rStyle w:val="Zag11"/>
          <w:rFonts w:ascii="Times New Roman" w:eastAsia="@Arial Unicode MS" w:hAnsi="Times New Roman" w:cs="Times New Roman"/>
          <w:sz w:val="24"/>
          <w:szCs w:val="24"/>
        </w:rPr>
        <w:t>, обеспечение их безопасности.</w:t>
      </w:r>
    </w:p>
    <w:p w:rsidR="00F85909" w:rsidRPr="004D401A" w:rsidRDefault="00F85909" w:rsidP="004D401A">
      <w:pPr>
        <w:pStyle w:val="2"/>
        <w:spacing w:line="240" w:lineRule="auto"/>
        <w:ind w:firstLine="0"/>
        <w:jc w:val="left"/>
        <w:rPr>
          <w:rStyle w:val="20"/>
          <w:sz w:val="24"/>
          <w:szCs w:val="24"/>
        </w:rPr>
      </w:pPr>
    </w:p>
    <w:p w:rsidR="001978C5" w:rsidRPr="007E4865" w:rsidRDefault="001978C5" w:rsidP="007E4865">
      <w:pPr>
        <w:pStyle w:val="2"/>
        <w:spacing w:line="240" w:lineRule="auto"/>
        <w:jc w:val="left"/>
        <w:rPr>
          <w:rStyle w:val="20"/>
          <w:b/>
          <w:sz w:val="24"/>
          <w:szCs w:val="24"/>
        </w:rPr>
      </w:pPr>
      <w:r w:rsidRPr="004D401A">
        <w:rPr>
          <w:rStyle w:val="20"/>
          <w:b/>
          <w:sz w:val="24"/>
          <w:szCs w:val="24"/>
        </w:rPr>
        <w:t>РЕЗУЛЬТАТЫ ОСНОВЕНИЯ КУРСА</w:t>
      </w:r>
    </w:p>
    <w:p w:rsidR="00222052" w:rsidRPr="004D401A" w:rsidRDefault="00222052" w:rsidP="004D401A">
      <w:pPr>
        <w:pStyle w:val="2"/>
        <w:spacing w:line="240" w:lineRule="auto"/>
        <w:jc w:val="left"/>
        <w:rPr>
          <w:rStyle w:val="20"/>
          <w:sz w:val="24"/>
          <w:szCs w:val="24"/>
          <w:u w:val="single"/>
        </w:rPr>
      </w:pPr>
      <w:r w:rsidRPr="004D401A">
        <w:rPr>
          <w:rStyle w:val="20"/>
          <w:sz w:val="24"/>
          <w:szCs w:val="24"/>
          <w:u w:val="single"/>
        </w:rPr>
        <w:t xml:space="preserve">Личностные результаты </w:t>
      </w:r>
    </w:p>
    <w:p w:rsidR="00222052" w:rsidRPr="004D401A" w:rsidRDefault="00222052" w:rsidP="004D401A">
      <w:pPr>
        <w:pStyle w:val="a3"/>
        <w:numPr>
          <w:ilvl w:val="0"/>
          <w:numId w:val="7"/>
        </w:numPr>
        <w:ind w:left="0"/>
        <w:rPr>
          <w:rStyle w:val="dash041e005f0431005f044b005f0447005f043d005f044b005f0439005f005fchar1char1"/>
        </w:rPr>
      </w:pPr>
      <w:r w:rsidRPr="004D401A">
        <w:rPr>
          <w:rStyle w:val="dash041e005f0431005f044b005f0447005f043d005f044b005f0439005f005fchar1char1"/>
        </w:rPr>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22052" w:rsidRPr="004D401A" w:rsidRDefault="00222052" w:rsidP="004D401A">
      <w:pPr>
        <w:pStyle w:val="a3"/>
        <w:numPr>
          <w:ilvl w:val="0"/>
          <w:numId w:val="7"/>
        </w:numPr>
        <w:ind w:left="0"/>
        <w:rPr>
          <w:rStyle w:val="dash041e005f0431005f044b005f0447005f043d005f044b005f0439005f005fchar1char1"/>
        </w:rPr>
      </w:pPr>
      <w:proofErr w:type="spellStart"/>
      <w:r w:rsidRPr="004D401A">
        <w:rPr>
          <w:rStyle w:val="dash041e005f0431005f044b005f0447005f043d005f044b005f0439005f005fchar1char1"/>
        </w:rPr>
        <w:t>Сформированность</w:t>
      </w:r>
      <w:proofErr w:type="spellEnd"/>
      <w:r w:rsidRPr="004D401A">
        <w:rPr>
          <w:rStyle w:val="dash041e005f0431005f044b005f0447005f043d005f044b005f0439005f005fchar1char1"/>
        </w:rPr>
        <w:t xml:space="preserve"> ответственного отношения к учению; уважительного отношения к труду. </w:t>
      </w:r>
    </w:p>
    <w:p w:rsidR="00222052" w:rsidRPr="004D401A" w:rsidRDefault="00222052" w:rsidP="004D401A">
      <w:pPr>
        <w:pStyle w:val="a3"/>
        <w:numPr>
          <w:ilvl w:val="0"/>
          <w:numId w:val="7"/>
        </w:numPr>
        <w:ind w:left="0"/>
        <w:rPr>
          <w:rStyle w:val="dash041e005f0431005f044b005f0447005f043d005f044b005f0439005f005fchar1char1"/>
        </w:rPr>
      </w:pPr>
      <w:proofErr w:type="spellStart"/>
      <w:r w:rsidRPr="004D401A">
        <w:rPr>
          <w:rStyle w:val="dash041e005f0431005f044b005f0447005f043d005f044b005f0439005f005fchar1char1"/>
        </w:rPr>
        <w:t>Сформированность</w:t>
      </w:r>
      <w:proofErr w:type="spellEnd"/>
      <w:r w:rsidRPr="004D401A">
        <w:rPr>
          <w:rStyle w:val="dash041e005f0431005f044b005f0447005f043d005f044b005f0439005f005fchar1char1"/>
        </w:rPr>
        <w:t xml:space="preserve"> целостного мировоззрения.</w:t>
      </w:r>
    </w:p>
    <w:p w:rsidR="00222052" w:rsidRPr="007E4865" w:rsidRDefault="00222052" w:rsidP="007E4865">
      <w:pPr>
        <w:pStyle w:val="a3"/>
        <w:numPr>
          <w:ilvl w:val="0"/>
          <w:numId w:val="7"/>
        </w:numPr>
        <w:ind w:left="0"/>
        <w:rPr>
          <w:rFonts w:ascii="Times New Roman" w:hAnsi="Times New Roman"/>
        </w:rPr>
      </w:pPr>
      <w:r w:rsidRPr="004D401A">
        <w:rPr>
          <w:rStyle w:val="dash041e005f0431005f044b005f0447005f043d005f044b005f0439005f005fchar1char1"/>
        </w:rPr>
        <w:t xml:space="preserve">Готовность и способность вести диалог с другими людьми и достигать в нем взаимопонимания </w:t>
      </w:r>
    </w:p>
    <w:p w:rsidR="00222052" w:rsidRPr="007E4865" w:rsidRDefault="00222052" w:rsidP="007E4865">
      <w:pPr>
        <w:pStyle w:val="2"/>
        <w:spacing w:line="240" w:lineRule="auto"/>
        <w:jc w:val="left"/>
        <w:rPr>
          <w:sz w:val="24"/>
          <w:szCs w:val="24"/>
          <w:u w:val="single"/>
        </w:rPr>
      </w:pPr>
      <w:bookmarkStart w:id="0" w:name="_Toc405145649"/>
      <w:bookmarkStart w:id="1" w:name="_Toc406058978"/>
      <w:bookmarkStart w:id="2" w:name="_Toc409691627"/>
      <w:bookmarkStart w:id="3" w:name="_Toc410653951"/>
      <w:bookmarkStart w:id="4" w:name="_Toc414553132"/>
      <w:proofErr w:type="spellStart"/>
      <w:r w:rsidRPr="004D401A">
        <w:rPr>
          <w:sz w:val="24"/>
          <w:szCs w:val="24"/>
          <w:u w:val="single"/>
        </w:rPr>
        <w:t>Метапредметные</w:t>
      </w:r>
      <w:proofErr w:type="spellEnd"/>
      <w:r w:rsidR="00A43AD5" w:rsidRPr="004D401A">
        <w:rPr>
          <w:sz w:val="24"/>
          <w:szCs w:val="24"/>
          <w:u w:val="single"/>
        </w:rPr>
        <w:t xml:space="preserve"> </w:t>
      </w:r>
      <w:r w:rsidRPr="004D401A">
        <w:rPr>
          <w:sz w:val="24"/>
          <w:szCs w:val="24"/>
          <w:u w:val="single"/>
        </w:rPr>
        <w:t xml:space="preserve"> результаты </w:t>
      </w:r>
      <w:bookmarkEnd w:id="0"/>
      <w:bookmarkEnd w:id="1"/>
      <w:bookmarkEnd w:id="2"/>
      <w:bookmarkEnd w:id="3"/>
      <w:bookmarkEnd w:id="4"/>
    </w:p>
    <w:p w:rsidR="00222052" w:rsidRPr="004D401A" w:rsidRDefault="00222052" w:rsidP="004D401A">
      <w:pPr>
        <w:spacing w:after="0" w:line="240" w:lineRule="auto"/>
        <w:ind w:firstLine="709"/>
        <w:rPr>
          <w:rFonts w:ascii="Times New Roman" w:hAnsi="Times New Roman" w:cs="Times New Roman"/>
          <w:i/>
          <w:sz w:val="24"/>
          <w:szCs w:val="24"/>
        </w:rPr>
      </w:pPr>
      <w:r w:rsidRPr="004D401A">
        <w:rPr>
          <w:rFonts w:ascii="Times New Roman" w:hAnsi="Times New Roman" w:cs="Times New Roman"/>
          <w:sz w:val="24"/>
          <w:szCs w:val="24"/>
        </w:rPr>
        <w:t>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22052" w:rsidRPr="004D401A" w:rsidRDefault="00222052" w:rsidP="004D401A">
      <w:pPr>
        <w:pStyle w:val="a3"/>
        <w:numPr>
          <w:ilvl w:val="0"/>
          <w:numId w:val="8"/>
        </w:numPr>
        <w:ind w:left="0"/>
        <w:rPr>
          <w:rFonts w:ascii="Times New Roman" w:hAnsi="Times New Roman"/>
        </w:rPr>
      </w:pPr>
      <w:proofErr w:type="gramStart"/>
      <w:r w:rsidRPr="004D401A">
        <w:rPr>
          <w:rFonts w:ascii="Times New Roman" w:hAnsi="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222052" w:rsidRPr="004D401A" w:rsidRDefault="00222052" w:rsidP="004D401A">
      <w:pPr>
        <w:pStyle w:val="a3"/>
        <w:numPr>
          <w:ilvl w:val="0"/>
          <w:numId w:val="8"/>
        </w:numPr>
        <w:ind w:left="0"/>
        <w:rPr>
          <w:rFonts w:ascii="Times New Roman" w:hAnsi="Times New Roman"/>
        </w:rPr>
      </w:pPr>
      <w:r w:rsidRPr="004D401A">
        <w:rPr>
          <w:rFonts w:ascii="Times New Roman" w:hAnsi="Times New Roman"/>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22052" w:rsidRPr="004D401A" w:rsidRDefault="00222052" w:rsidP="004D401A">
      <w:pPr>
        <w:pStyle w:val="a3"/>
        <w:numPr>
          <w:ilvl w:val="0"/>
          <w:numId w:val="8"/>
        </w:numPr>
        <w:ind w:left="0"/>
        <w:rPr>
          <w:rFonts w:ascii="Times New Roman" w:hAnsi="Times New Roman"/>
        </w:rPr>
      </w:pPr>
      <w:r w:rsidRPr="004D401A">
        <w:rPr>
          <w:rFonts w:ascii="Times New Roman" w:hAnsi="Times New Roman"/>
        </w:rPr>
        <w:lastRenderedPageBreak/>
        <w:t>заполнять и дополнять таблицы, схемы, диаграммы, тексты.</w:t>
      </w:r>
    </w:p>
    <w:p w:rsidR="00222052" w:rsidRPr="004D401A" w:rsidRDefault="00222052" w:rsidP="004D401A">
      <w:pPr>
        <w:suppressAutoHyphens/>
        <w:spacing w:after="0" w:line="240" w:lineRule="auto"/>
        <w:ind w:firstLine="709"/>
        <w:rPr>
          <w:rFonts w:ascii="Times New Roman" w:hAnsi="Times New Roman" w:cs="Times New Roman"/>
          <w:sz w:val="24"/>
          <w:szCs w:val="24"/>
        </w:rPr>
      </w:pPr>
      <w:proofErr w:type="gramStart"/>
      <w:r w:rsidRPr="004D401A">
        <w:rPr>
          <w:rFonts w:ascii="Times New Roman" w:hAnsi="Times New Roman" w:cs="Times New Roman"/>
          <w:sz w:val="24"/>
          <w:szCs w:val="24"/>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roofErr w:type="gramEnd"/>
    </w:p>
    <w:p w:rsidR="00222052" w:rsidRPr="004D401A" w:rsidRDefault="00222052" w:rsidP="004D401A">
      <w:pPr>
        <w:spacing w:after="0" w:line="240" w:lineRule="auto"/>
        <w:ind w:firstLine="709"/>
        <w:rPr>
          <w:rFonts w:ascii="Times New Roman" w:hAnsi="Times New Roman" w:cs="Times New Roman"/>
          <w:b/>
          <w:sz w:val="24"/>
          <w:szCs w:val="24"/>
        </w:rPr>
      </w:pPr>
      <w:r w:rsidRPr="004D401A">
        <w:rPr>
          <w:rFonts w:ascii="Times New Roman" w:hAnsi="Times New Roman" w:cs="Times New Roman"/>
          <w:b/>
          <w:sz w:val="24"/>
          <w:szCs w:val="24"/>
        </w:rPr>
        <w:t>Регулятивные УУД</w:t>
      </w:r>
    </w:p>
    <w:p w:rsidR="00222052" w:rsidRPr="004D401A" w:rsidRDefault="00222052" w:rsidP="004D401A">
      <w:pPr>
        <w:widowControl w:val="0"/>
        <w:numPr>
          <w:ilvl w:val="0"/>
          <w:numId w:val="1"/>
        </w:numPr>
        <w:tabs>
          <w:tab w:val="left" w:pos="1134"/>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анализировать существующие и планировать будущие образовательные результаты;</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идентифицировать собственные проблемы и определять главную проблему;</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формулировать учебные задачи как шаги достижения поставленной цели деятельности;</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222052" w:rsidRPr="004D401A" w:rsidRDefault="00222052" w:rsidP="004D401A">
      <w:pPr>
        <w:widowControl w:val="0"/>
        <w:numPr>
          <w:ilvl w:val="0"/>
          <w:numId w:val="1"/>
        </w:numPr>
        <w:tabs>
          <w:tab w:val="left" w:pos="1134"/>
        </w:tabs>
        <w:spacing w:after="0" w:line="240" w:lineRule="auto"/>
        <w:ind w:left="0" w:firstLine="709"/>
        <w:rPr>
          <w:rFonts w:ascii="Times New Roman" w:hAnsi="Times New Roman" w:cs="Times New Roman"/>
          <w:b/>
          <w:sz w:val="24"/>
          <w:szCs w:val="24"/>
        </w:rPr>
      </w:pPr>
      <w:r w:rsidRPr="004D401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определять необходимые действи</w:t>
      </w:r>
      <w:proofErr w:type="gramStart"/>
      <w:r w:rsidRPr="004D401A">
        <w:rPr>
          <w:rFonts w:ascii="Times New Roman" w:hAnsi="Times New Roman" w:cs="Times New Roman"/>
          <w:sz w:val="24"/>
          <w:szCs w:val="24"/>
        </w:rPr>
        <w:t>е(</w:t>
      </w:r>
      <w:proofErr w:type="gramEnd"/>
      <w:r w:rsidRPr="004D401A">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составлять план решения проблемы (выполнения проекта, проведения исследования);</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222052" w:rsidRPr="004D401A" w:rsidRDefault="00222052" w:rsidP="004D401A">
      <w:pPr>
        <w:widowControl w:val="0"/>
        <w:numPr>
          <w:ilvl w:val="0"/>
          <w:numId w:val="2"/>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планировать и корректировать свою индивидуальную образовательную траекторию.</w:t>
      </w:r>
    </w:p>
    <w:p w:rsidR="00222052" w:rsidRPr="004D401A" w:rsidRDefault="008E5D59" w:rsidP="008E5D59">
      <w:pPr>
        <w:widowControl w:val="0"/>
        <w:tabs>
          <w:tab w:val="left" w:pos="1134"/>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2.</w:t>
      </w:r>
      <w:r w:rsidR="00222052" w:rsidRPr="004D401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lastRenderedPageBreak/>
        <w:t>оценивать свою деятельность, аргументируя причины достижения или отсутствия планируемого результата;</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222052" w:rsidRPr="004D401A" w:rsidRDefault="00222052" w:rsidP="004D401A">
      <w:pPr>
        <w:widowControl w:val="0"/>
        <w:numPr>
          <w:ilvl w:val="0"/>
          <w:numId w:val="1"/>
        </w:numPr>
        <w:tabs>
          <w:tab w:val="left" w:pos="1134"/>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определять критерии правильности (корректности) выполнения учебной задачи;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фиксировать и анализировать динамику собственных образовательных результатов.</w:t>
      </w:r>
    </w:p>
    <w:p w:rsidR="00222052" w:rsidRPr="004D401A" w:rsidRDefault="00222052" w:rsidP="004D401A">
      <w:pPr>
        <w:widowControl w:val="0"/>
        <w:numPr>
          <w:ilvl w:val="0"/>
          <w:numId w:val="1"/>
        </w:numPr>
        <w:tabs>
          <w:tab w:val="left" w:pos="1134"/>
        </w:tabs>
        <w:spacing w:after="0" w:line="240" w:lineRule="auto"/>
        <w:ind w:left="0" w:firstLine="709"/>
        <w:rPr>
          <w:rFonts w:ascii="Times New Roman" w:hAnsi="Times New Roman" w:cs="Times New Roman"/>
          <w:b/>
          <w:sz w:val="24"/>
          <w:szCs w:val="24"/>
        </w:rPr>
      </w:pPr>
      <w:r w:rsidRPr="004D401A">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4D401A">
        <w:rPr>
          <w:rFonts w:ascii="Times New Roman" w:hAnsi="Times New Roman" w:cs="Times New Roman"/>
          <w:sz w:val="24"/>
          <w:szCs w:val="24"/>
        </w:rPr>
        <w:t>в</w:t>
      </w:r>
      <w:proofErr w:type="gramEnd"/>
      <w:r w:rsidRPr="004D401A">
        <w:rPr>
          <w:rFonts w:ascii="Times New Roman" w:hAnsi="Times New Roman" w:cs="Times New Roman"/>
          <w:sz w:val="24"/>
          <w:szCs w:val="24"/>
        </w:rPr>
        <w:t xml:space="preserve"> учебной и познавательной. Обучающийся сможет: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принимать решение в учебной ситуации и нести за него ответственность;</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22052" w:rsidRPr="004D401A" w:rsidRDefault="00222052" w:rsidP="004D401A">
      <w:pPr>
        <w:spacing w:after="0" w:line="240" w:lineRule="auto"/>
        <w:ind w:firstLine="709"/>
        <w:rPr>
          <w:rFonts w:ascii="Times New Roman" w:hAnsi="Times New Roman" w:cs="Times New Roman"/>
          <w:b/>
          <w:sz w:val="24"/>
          <w:szCs w:val="24"/>
        </w:rPr>
      </w:pPr>
      <w:r w:rsidRPr="004D401A">
        <w:rPr>
          <w:rFonts w:ascii="Times New Roman" w:hAnsi="Times New Roman" w:cs="Times New Roman"/>
          <w:b/>
          <w:sz w:val="24"/>
          <w:szCs w:val="24"/>
        </w:rPr>
        <w:t>Познавательные УУД</w:t>
      </w:r>
    </w:p>
    <w:p w:rsidR="00222052" w:rsidRPr="004D401A" w:rsidRDefault="00222052" w:rsidP="004D401A">
      <w:pPr>
        <w:widowControl w:val="0"/>
        <w:numPr>
          <w:ilvl w:val="0"/>
          <w:numId w:val="1"/>
        </w:numPr>
        <w:tabs>
          <w:tab w:val="left" w:pos="1134"/>
        </w:tabs>
        <w:spacing w:after="0" w:line="240" w:lineRule="auto"/>
        <w:ind w:left="0" w:firstLine="709"/>
        <w:rPr>
          <w:rFonts w:ascii="Times New Roman" w:hAnsi="Times New Roman" w:cs="Times New Roman"/>
          <w:sz w:val="24"/>
          <w:szCs w:val="24"/>
        </w:rPr>
      </w:pPr>
      <w:proofErr w:type="gramStart"/>
      <w:r w:rsidRPr="004D401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4D401A">
        <w:rPr>
          <w:rFonts w:ascii="Times New Roman" w:hAnsi="Times New Roman" w:cs="Times New Roman"/>
          <w:sz w:val="24"/>
          <w:szCs w:val="24"/>
        </w:rPr>
        <w:t xml:space="preserve"> Обучающийся сможет: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lastRenderedPageBreak/>
        <w:t>выделять общий признак двух или нескольких предметов или явлений и объяснять их сходство;</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выделять явление из общего ряда других явлений;</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излагать полученную информацию, интерпретируя ее в контексте решаемой задачи;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proofErr w:type="spellStart"/>
      <w:r w:rsidRPr="004D401A">
        <w:rPr>
          <w:rFonts w:ascii="Times New Roman" w:hAnsi="Times New Roman" w:cs="Times New Roman"/>
          <w:sz w:val="24"/>
          <w:szCs w:val="24"/>
        </w:rPr>
        <w:t>вербализовать</w:t>
      </w:r>
      <w:proofErr w:type="spellEnd"/>
      <w:r w:rsidRPr="004D401A">
        <w:rPr>
          <w:rFonts w:ascii="Times New Roman" w:hAnsi="Times New Roman" w:cs="Times New Roman"/>
          <w:sz w:val="24"/>
          <w:szCs w:val="24"/>
        </w:rPr>
        <w:t xml:space="preserve"> эмоциональное впечатление, оказанное на него источником;</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22052" w:rsidRPr="004D401A" w:rsidRDefault="00222052" w:rsidP="004D401A">
      <w:pPr>
        <w:widowControl w:val="0"/>
        <w:numPr>
          <w:ilvl w:val="0"/>
          <w:numId w:val="1"/>
        </w:numPr>
        <w:tabs>
          <w:tab w:val="left" w:pos="1134"/>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обозначать символом и знаком предмет и/или явление;</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создавать абстрактный или реальный образ предмета и/или явления;</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строить модель/схему на основе условий задачи и/или способа ее решения;</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4D401A">
        <w:rPr>
          <w:rFonts w:ascii="Times New Roman" w:hAnsi="Times New Roman" w:cs="Times New Roman"/>
          <w:sz w:val="24"/>
          <w:szCs w:val="24"/>
        </w:rPr>
        <w:t>текстовое</w:t>
      </w:r>
      <w:proofErr w:type="gramEnd"/>
      <w:r w:rsidRPr="004D401A">
        <w:rPr>
          <w:rFonts w:ascii="Times New Roman" w:hAnsi="Times New Roman" w:cs="Times New Roman"/>
          <w:sz w:val="24"/>
          <w:szCs w:val="24"/>
        </w:rPr>
        <w:t>, и наоборот;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строить доказательство: прямое, косвенное, от противного;</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22052" w:rsidRPr="004D401A" w:rsidRDefault="00222052" w:rsidP="004D401A">
      <w:pPr>
        <w:widowControl w:val="0"/>
        <w:numPr>
          <w:ilvl w:val="0"/>
          <w:numId w:val="1"/>
        </w:numPr>
        <w:tabs>
          <w:tab w:val="left" w:pos="1134"/>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Смысловое чтение. Обучающийся сможет: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 xml:space="preserve">находить в тексте требуемую информацию (в соответствии с целями своей </w:t>
      </w:r>
      <w:r w:rsidRPr="004D401A">
        <w:rPr>
          <w:rFonts w:ascii="Times New Roman" w:hAnsi="Times New Roman" w:cs="Times New Roman"/>
          <w:sz w:val="24"/>
          <w:szCs w:val="24"/>
        </w:rPr>
        <w:lastRenderedPageBreak/>
        <w:t>деятельности);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устанавливать взаимосвязь описанных в тексте событий, явлений, процессов;</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критически оценивать содержание и форму текста.</w:t>
      </w:r>
    </w:p>
    <w:p w:rsidR="00222052" w:rsidRPr="004D401A" w:rsidRDefault="00222052" w:rsidP="004D401A">
      <w:pPr>
        <w:widowControl w:val="0"/>
        <w:numPr>
          <w:ilvl w:val="0"/>
          <w:numId w:val="1"/>
        </w:numPr>
        <w:tabs>
          <w:tab w:val="left" w:pos="1134"/>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определять свое отношение к природной среде;</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анализировать влияние экологических факторов на среду обитания живых организмов;</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проводить причинный и вероятностный анализ экологических ситуаций;</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222052" w:rsidRPr="004D401A" w:rsidRDefault="00222052" w:rsidP="004D401A">
      <w:pPr>
        <w:tabs>
          <w:tab w:val="left" w:pos="993"/>
        </w:tabs>
        <w:spacing w:after="0" w:line="240" w:lineRule="auto"/>
        <w:ind w:firstLine="709"/>
        <w:rPr>
          <w:rFonts w:ascii="Times New Roman" w:hAnsi="Times New Roman" w:cs="Times New Roman"/>
          <w:b/>
          <w:sz w:val="24"/>
          <w:szCs w:val="24"/>
        </w:rPr>
      </w:pPr>
      <w:r w:rsidRPr="004D401A">
        <w:rPr>
          <w:rFonts w:ascii="Times New Roman" w:hAnsi="Times New Roman" w:cs="Times New Roman"/>
          <w:b/>
          <w:sz w:val="24"/>
          <w:szCs w:val="24"/>
        </w:rPr>
        <w:t>Коммуникативные УУД</w:t>
      </w:r>
    </w:p>
    <w:p w:rsidR="00222052" w:rsidRPr="008E5D59" w:rsidRDefault="008E5D59" w:rsidP="008E5D59">
      <w:pPr>
        <w:widowControl w:val="0"/>
        <w:tabs>
          <w:tab w:val="left" w:pos="426"/>
        </w:tabs>
        <w:ind w:left="709"/>
        <w:rPr>
          <w:rFonts w:ascii="Times New Roman" w:hAnsi="Times New Roman"/>
        </w:rPr>
      </w:pPr>
      <w:r>
        <w:rPr>
          <w:rFonts w:ascii="Times New Roman" w:hAnsi="Times New Roman"/>
        </w:rPr>
        <w:t>8.</w:t>
      </w:r>
      <w:r w:rsidR="00222052" w:rsidRPr="008E5D59">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определять возможные роли в совместной деятельности;</w:t>
      </w:r>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играть определенную роль в совместной деятельности;</w:t>
      </w:r>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proofErr w:type="gramStart"/>
      <w:r w:rsidRPr="004D401A">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строить позитивные отношения в процессе учебной и познавательной деятельности;</w:t>
      </w:r>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предлагать альтернативное решение в конфликтной ситуации;</w:t>
      </w:r>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выделять общую точку зрения в дискуссии;</w:t>
      </w:r>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222052" w:rsidRPr="004D401A" w:rsidRDefault="00222052" w:rsidP="004D401A">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22052" w:rsidRPr="004D401A" w:rsidRDefault="00222052" w:rsidP="004D401A">
      <w:pPr>
        <w:widowControl w:val="0"/>
        <w:numPr>
          <w:ilvl w:val="0"/>
          <w:numId w:val="1"/>
        </w:numPr>
        <w:tabs>
          <w:tab w:val="left" w:pos="142"/>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определять задачу коммуникации и в соответствии с ней отбирать речевые средства;</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lastRenderedPageBreak/>
        <w:t>отбирать и использовать речевые средства в процессе коммуникации с другими людьми (диалог в паре, в малой группе и т. д.);</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принимать решение в ходе диалога и согласовывать его с собеседником;</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222052" w:rsidRPr="004D401A" w:rsidRDefault="00222052" w:rsidP="004D401A">
      <w:pPr>
        <w:widowControl w:val="0"/>
        <w:numPr>
          <w:ilvl w:val="0"/>
          <w:numId w:val="1"/>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использовать информацию с учетом этических и правовых норм;</w:t>
      </w:r>
    </w:p>
    <w:p w:rsidR="00222052" w:rsidRPr="004D401A" w:rsidRDefault="00222052" w:rsidP="004D401A">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D401A">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4614D" w:rsidRPr="004D401A" w:rsidRDefault="0034614D" w:rsidP="004D401A">
      <w:pPr>
        <w:spacing w:after="0" w:line="240" w:lineRule="auto"/>
        <w:rPr>
          <w:rFonts w:ascii="Times New Roman" w:hAnsi="Times New Roman" w:cs="Times New Roman"/>
          <w:sz w:val="24"/>
          <w:szCs w:val="24"/>
        </w:rPr>
      </w:pPr>
    </w:p>
    <w:p w:rsidR="0097254F" w:rsidRDefault="0097254F" w:rsidP="000000DA">
      <w:pPr>
        <w:spacing w:after="0" w:line="240" w:lineRule="auto"/>
        <w:ind w:firstLine="708"/>
        <w:jc w:val="center"/>
        <w:rPr>
          <w:rFonts w:ascii="Times New Roman" w:hAnsi="Times New Roman" w:cs="Times New Roman"/>
          <w:b/>
          <w:sz w:val="24"/>
          <w:szCs w:val="24"/>
          <w:u w:val="single"/>
        </w:rPr>
      </w:pPr>
      <w:r w:rsidRPr="004D401A">
        <w:rPr>
          <w:rFonts w:ascii="Times New Roman" w:hAnsi="Times New Roman" w:cs="Times New Roman"/>
          <w:b/>
          <w:sz w:val="24"/>
          <w:szCs w:val="24"/>
          <w:u w:val="single"/>
        </w:rPr>
        <w:t>Предметные результаты</w:t>
      </w:r>
    </w:p>
    <w:p w:rsidR="000000DA" w:rsidRPr="004D401A" w:rsidRDefault="000000DA" w:rsidP="004D401A">
      <w:pPr>
        <w:spacing w:after="0" w:line="240" w:lineRule="auto"/>
        <w:ind w:firstLine="708"/>
        <w:rPr>
          <w:rFonts w:ascii="Times New Roman" w:hAnsi="Times New Roman" w:cs="Times New Roman"/>
          <w:b/>
          <w:sz w:val="24"/>
          <w:szCs w:val="24"/>
          <w:u w:val="single"/>
        </w:rPr>
      </w:pPr>
    </w:p>
    <w:tbl>
      <w:tblPr>
        <w:tblStyle w:val="aff0"/>
        <w:tblW w:w="0" w:type="auto"/>
        <w:tblLook w:val="04A0" w:firstRow="1" w:lastRow="0" w:firstColumn="1" w:lastColumn="0" w:noHBand="0" w:noVBand="1"/>
      </w:tblPr>
      <w:tblGrid>
        <w:gridCol w:w="4747"/>
        <w:gridCol w:w="4823"/>
      </w:tblGrid>
      <w:tr w:rsidR="00E72BD8" w:rsidRPr="004D401A" w:rsidTr="00E72BD8">
        <w:tc>
          <w:tcPr>
            <w:tcW w:w="7807" w:type="dxa"/>
          </w:tcPr>
          <w:p w:rsidR="00E72BD8" w:rsidRPr="004D401A" w:rsidRDefault="00E72BD8" w:rsidP="004D401A">
            <w:pPr>
              <w:tabs>
                <w:tab w:val="left" w:pos="851"/>
              </w:tabs>
              <w:autoSpaceDE w:val="0"/>
              <w:autoSpaceDN w:val="0"/>
              <w:adjustRightInd w:val="0"/>
              <w:ind w:firstLine="709"/>
              <w:rPr>
                <w:b/>
                <w:sz w:val="24"/>
                <w:szCs w:val="24"/>
              </w:rPr>
            </w:pPr>
            <w:r w:rsidRPr="004D401A">
              <w:rPr>
                <w:b/>
                <w:sz w:val="24"/>
                <w:szCs w:val="24"/>
              </w:rPr>
              <w:t>Обучающийся научится:</w:t>
            </w:r>
          </w:p>
          <w:p w:rsidR="00E72BD8" w:rsidRPr="004D401A" w:rsidRDefault="00E72BD8" w:rsidP="004D401A">
            <w:pPr>
              <w:rPr>
                <w:b/>
                <w:sz w:val="24"/>
                <w:szCs w:val="24"/>
                <w:u w:val="single"/>
              </w:rPr>
            </w:pPr>
          </w:p>
        </w:tc>
        <w:tc>
          <w:tcPr>
            <w:tcW w:w="7807" w:type="dxa"/>
          </w:tcPr>
          <w:p w:rsidR="00E72BD8" w:rsidRPr="004D401A" w:rsidRDefault="00E72BD8" w:rsidP="004D401A">
            <w:pPr>
              <w:rPr>
                <w:b/>
                <w:sz w:val="24"/>
                <w:szCs w:val="24"/>
              </w:rPr>
            </w:pPr>
            <w:proofErr w:type="gramStart"/>
            <w:r w:rsidRPr="004D401A">
              <w:rPr>
                <w:b/>
                <w:sz w:val="24"/>
                <w:szCs w:val="24"/>
              </w:rPr>
              <w:t>Обучающийся</w:t>
            </w:r>
            <w:proofErr w:type="gramEnd"/>
            <w:r w:rsidRPr="004D401A">
              <w:rPr>
                <w:b/>
                <w:sz w:val="24"/>
                <w:szCs w:val="24"/>
              </w:rPr>
              <w:t xml:space="preserve"> получит возможность научиться:</w:t>
            </w:r>
          </w:p>
        </w:tc>
      </w:tr>
      <w:tr w:rsidR="00E72BD8" w:rsidRPr="004D401A" w:rsidTr="00E72BD8">
        <w:tc>
          <w:tcPr>
            <w:tcW w:w="7807" w:type="dxa"/>
          </w:tcPr>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соблюдать правила безопасности и охраны труда при работе с учебным и лабораторным оборудованием;</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понимать смысл основных физических терминов: физическое тело, физическое явление, физическая величина, единицы измерения;</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lastRenderedPageBreak/>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72BD8" w:rsidRPr="004D401A" w:rsidRDefault="00E72BD8" w:rsidP="004D401A">
            <w:pPr>
              <w:tabs>
                <w:tab w:val="left" w:pos="851"/>
              </w:tabs>
              <w:autoSpaceDE w:val="0"/>
              <w:autoSpaceDN w:val="0"/>
              <w:adjustRightInd w:val="0"/>
              <w:ind w:firstLine="709"/>
              <w:rPr>
                <w:sz w:val="24"/>
                <w:szCs w:val="24"/>
              </w:rPr>
            </w:pPr>
            <w:r w:rsidRPr="004D401A">
              <w:rPr>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proofErr w:type="gramStart"/>
            <w:r w:rsidRPr="004D401A">
              <w:rPr>
                <w:sz w:val="24"/>
                <w:szCs w:val="24"/>
              </w:rPr>
              <w:t>п</w:t>
            </w:r>
            <w:proofErr w:type="gramEnd"/>
            <w:r w:rsidRPr="004D401A">
              <w:rPr>
                <w:sz w:val="24"/>
                <w:szCs w:val="24"/>
              </w:rPr>
              <w:t>онимать роль эксперимента в получении научной информации;</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proofErr w:type="gramStart"/>
            <w:r w:rsidRPr="004D401A">
              <w:rPr>
                <w:sz w:val="24"/>
                <w:szCs w:val="24"/>
              </w:rPr>
              <w:t>п</w:t>
            </w:r>
            <w:proofErr w:type="gramEnd"/>
            <w:r w:rsidRPr="004D401A">
              <w:rPr>
                <w:sz w:val="24"/>
                <w:szCs w:val="24"/>
              </w:rPr>
              <w:t>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 xml:space="preserve">использовать при выполнении учебных задач научно-популярную литературу о физических явлениях, </w:t>
            </w:r>
            <w:r w:rsidRPr="004D401A">
              <w:rPr>
                <w:sz w:val="24"/>
                <w:szCs w:val="24"/>
              </w:rPr>
              <w:lastRenderedPageBreak/>
              <w:t>справочные материалы, ресурсы Интернет.</w:t>
            </w:r>
          </w:p>
          <w:p w:rsidR="00E72BD8" w:rsidRPr="004D401A" w:rsidRDefault="00E72BD8" w:rsidP="004D401A">
            <w:pPr>
              <w:rPr>
                <w:b/>
                <w:sz w:val="24"/>
                <w:szCs w:val="24"/>
                <w:u w:val="single"/>
              </w:rPr>
            </w:pPr>
          </w:p>
        </w:tc>
        <w:tc>
          <w:tcPr>
            <w:tcW w:w="7807" w:type="dxa"/>
          </w:tcPr>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lastRenderedPageBreak/>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72BD8" w:rsidRPr="004D401A" w:rsidRDefault="00E72BD8" w:rsidP="004D401A">
            <w:pPr>
              <w:rPr>
                <w:b/>
                <w:sz w:val="24"/>
                <w:szCs w:val="24"/>
                <w:u w:val="single"/>
              </w:rPr>
            </w:pPr>
          </w:p>
        </w:tc>
      </w:tr>
    </w:tbl>
    <w:p w:rsidR="00A8226C" w:rsidRPr="004D401A" w:rsidRDefault="00A8226C" w:rsidP="007E4865">
      <w:pPr>
        <w:spacing w:after="0" w:line="240" w:lineRule="auto"/>
        <w:rPr>
          <w:rFonts w:ascii="Times New Roman" w:hAnsi="Times New Roman" w:cs="Times New Roman"/>
          <w:b/>
          <w:sz w:val="24"/>
          <w:szCs w:val="24"/>
          <w:u w:val="single"/>
        </w:rPr>
      </w:pPr>
    </w:p>
    <w:p w:rsidR="00A8226C" w:rsidRPr="004D401A" w:rsidRDefault="0097254F" w:rsidP="007E4865">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D401A">
        <w:rPr>
          <w:rFonts w:ascii="Times New Roman" w:hAnsi="Times New Roman" w:cs="Times New Roman"/>
          <w:b/>
          <w:sz w:val="24"/>
          <w:szCs w:val="24"/>
        </w:rPr>
        <w:t>Механические явления</w:t>
      </w:r>
    </w:p>
    <w:tbl>
      <w:tblPr>
        <w:tblStyle w:val="aff0"/>
        <w:tblW w:w="0" w:type="auto"/>
        <w:tblLook w:val="04A0" w:firstRow="1" w:lastRow="0" w:firstColumn="1" w:lastColumn="0" w:noHBand="0" w:noVBand="1"/>
      </w:tblPr>
      <w:tblGrid>
        <w:gridCol w:w="4955"/>
        <w:gridCol w:w="4615"/>
      </w:tblGrid>
      <w:tr w:rsidR="00E72BD8" w:rsidRPr="004D401A" w:rsidTr="00E72BD8">
        <w:tc>
          <w:tcPr>
            <w:tcW w:w="7807" w:type="dxa"/>
          </w:tcPr>
          <w:p w:rsidR="00E72BD8" w:rsidRPr="004D401A" w:rsidRDefault="00E72BD8" w:rsidP="004D401A">
            <w:pPr>
              <w:tabs>
                <w:tab w:val="left" w:pos="851"/>
              </w:tabs>
              <w:autoSpaceDE w:val="0"/>
              <w:autoSpaceDN w:val="0"/>
              <w:adjustRightInd w:val="0"/>
              <w:ind w:firstLine="709"/>
              <w:rPr>
                <w:b/>
                <w:sz w:val="24"/>
                <w:szCs w:val="24"/>
              </w:rPr>
            </w:pPr>
            <w:r w:rsidRPr="004D401A">
              <w:rPr>
                <w:b/>
                <w:sz w:val="24"/>
                <w:szCs w:val="24"/>
              </w:rPr>
              <w:t>Обучающийся научится:</w:t>
            </w:r>
          </w:p>
          <w:p w:rsidR="00E72BD8" w:rsidRPr="004D401A" w:rsidRDefault="00E72BD8" w:rsidP="004D401A">
            <w:pPr>
              <w:rPr>
                <w:b/>
                <w:sz w:val="24"/>
                <w:szCs w:val="24"/>
                <w:u w:val="single"/>
              </w:rPr>
            </w:pPr>
          </w:p>
        </w:tc>
        <w:tc>
          <w:tcPr>
            <w:tcW w:w="7807" w:type="dxa"/>
          </w:tcPr>
          <w:p w:rsidR="00E72BD8" w:rsidRPr="004D401A" w:rsidRDefault="00E72BD8" w:rsidP="004D401A">
            <w:pPr>
              <w:rPr>
                <w:b/>
                <w:sz w:val="24"/>
                <w:szCs w:val="24"/>
              </w:rPr>
            </w:pPr>
            <w:proofErr w:type="gramStart"/>
            <w:r w:rsidRPr="004D401A">
              <w:rPr>
                <w:b/>
                <w:sz w:val="24"/>
                <w:szCs w:val="24"/>
              </w:rPr>
              <w:t>Обучающийся</w:t>
            </w:r>
            <w:proofErr w:type="gramEnd"/>
            <w:r w:rsidRPr="004D401A">
              <w:rPr>
                <w:b/>
                <w:sz w:val="24"/>
                <w:szCs w:val="24"/>
              </w:rPr>
              <w:t xml:space="preserve"> получит возможность научиться:</w:t>
            </w:r>
          </w:p>
        </w:tc>
      </w:tr>
      <w:tr w:rsidR="00E72BD8" w:rsidRPr="004D401A" w:rsidTr="00E72BD8">
        <w:tc>
          <w:tcPr>
            <w:tcW w:w="7807" w:type="dxa"/>
          </w:tcPr>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proofErr w:type="gramStart"/>
            <w:r w:rsidRPr="004D401A">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4D401A">
              <w:rPr>
                <w:sz w:val="24"/>
                <w:szCs w:val="24"/>
              </w:rPr>
              <w:t>, резонанс, волновое движение (звук);</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proofErr w:type="gramStart"/>
            <w:r w:rsidRPr="004D401A">
              <w:rPr>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4D401A">
              <w:rPr>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72BD8" w:rsidRPr="004D401A" w:rsidRDefault="00E72BD8"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 xml:space="preserve">различать основные признаки </w:t>
            </w:r>
            <w:r w:rsidRPr="004D401A">
              <w:rPr>
                <w:sz w:val="24"/>
                <w:szCs w:val="24"/>
              </w:rPr>
              <w:lastRenderedPageBreak/>
              <w:t>изученных физических моделей: материальная точка, инерциальная система отсчета;</w:t>
            </w:r>
          </w:p>
          <w:p w:rsidR="00E72BD8" w:rsidRPr="004D401A" w:rsidRDefault="00E72BD8" w:rsidP="004D401A">
            <w:pPr>
              <w:tabs>
                <w:tab w:val="left" w:pos="851"/>
              </w:tabs>
              <w:autoSpaceDE w:val="0"/>
              <w:autoSpaceDN w:val="0"/>
              <w:adjustRightInd w:val="0"/>
              <w:rPr>
                <w:b/>
                <w:sz w:val="24"/>
                <w:szCs w:val="24"/>
              </w:rPr>
            </w:pPr>
            <w:proofErr w:type="gramStart"/>
            <w:r w:rsidRPr="004D401A">
              <w:rPr>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4D401A">
              <w:rPr>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7807" w:type="dxa"/>
          </w:tcPr>
          <w:p w:rsidR="00E72BD8" w:rsidRPr="004D401A" w:rsidRDefault="00E72BD8" w:rsidP="004D401A">
            <w:pPr>
              <w:tabs>
                <w:tab w:val="left" w:pos="851"/>
              </w:tabs>
              <w:autoSpaceDE w:val="0"/>
              <w:autoSpaceDN w:val="0"/>
              <w:adjustRightInd w:val="0"/>
              <w:rPr>
                <w:sz w:val="24"/>
                <w:szCs w:val="24"/>
              </w:rPr>
            </w:pPr>
            <w:proofErr w:type="gramStart"/>
            <w:r w:rsidRPr="004D401A">
              <w:rPr>
                <w:sz w:val="24"/>
                <w:szCs w:val="24"/>
              </w:rPr>
              <w:lastRenderedPageBreak/>
              <w:t>•</w:t>
            </w:r>
            <w:r w:rsidR="00A8226C" w:rsidRPr="004D401A">
              <w:rPr>
                <w:sz w:val="24"/>
                <w:szCs w:val="24"/>
              </w:rPr>
              <w:t xml:space="preserve"> </w:t>
            </w:r>
            <w:r w:rsidRPr="004D401A">
              <w:rPr>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72BD8" w:rsidRPr="004D401A" w:rsidRDefault="00E72BD8" w:rsidP="004D401A">
            <w:pPr>
              <w:tabs>
                <w:tab w:val="left" w:pos="851"/>
              </w:tabs>
              <w:autoSpaceDE w:val="0"/>
              <w:autoSpaceDN w:val="0"/>
              <w:adjustRightInd w:val="0"/>
              <w:rPr>
                <w:sz w:val="24"/>
                <w:szCs w:val="24"/>
              </w:rPr>
            </w:pPr>
            <w:r w:rsidRPr="004D401A">
              <w:rPr>
                <w:sz w:val="24"/>
                <w:szCs w:val="24"/>
              </w:rPr>
              <w:t>•</w:t>
            </w:r>
            <w:r w:rsidR="00A8226C" w:rsidRPr="004D401A">
              <w:rPr>
                <w:sz w:val="24"/>
                <w:szCs w:val="24"/>
              </w:rPr>
              <w:t xml:space="preserve"> </w:t>
            </w:r>
            <w:r w:rsidRPr="004D401A">
              <w:rPr>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72BD8" w:rsidRPr="004D401A" w:rsidRDefault="00E72BD8" w:rsidP="004D401A">
            <w:pPr>
              <w:tabs>
                <w:tab w:val="left" w:pos="851"/>
              </w:tabs>
              <w:autoSpaceDE w:val="0"/>
              <w:autoSpaceDN w:val="0"/>
              <w:adjustRightInd w:val="0"/>
              <w:rPr>
                <w:b/>
                <w:sz w:val="24"/>
                <w:szCs w:val="24"/>
              </w:rPr>
            </w:pPr>
            <w:r w:rsidRPr="004D401A">
              <w:rPr>
                <w:sz w:val="24"/>
                <w:szCs w:val="24"/>
              </w:rPr>
              <w:t>•</w:t>
            </w:r>
            <w:r w:rsidR="00A8226C" w:rsidRPr="004D401A">
              <w:rPr>
                <w:sz w:val="24"/>
                <w:szCs w:val="24"/>
              </w:rPr>
              <w:t xml:space="preserve"> </w:t>
            </w:r>
            <w:r w:rsidRPr="004D401A">
              <w:rPr>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r w:rsidRPr="004D401A">
              <w:rPr>
                <w:b/>
                <w:sz w:val="24"/>
                <w:szCs w:val="24"/>
              </w:rPr>
              <w:t>.</w:t>
            </w:r>
          </w:p>
        </w:tc>
      </w:tr>
    </w:tbl>
    <w:p w:rsidR="00E72BD8" w:rsidRPr="004D401A" w:rsidRDefault="00E72BD8" w:rsidP="007E4865">
      <w:pPr>
        <w:tabs>
          <w:tab w:val="left" w:pos="851"/>
        </w:tabs>
        <w:autoSpaceDE w:val="0"/>
        <w:autoSpaceDN w:val="0"/>
        <w:adjustRightInd w:val="0"/>
        <w:spacing w:after="0" w:line="240" w:lineRule="auto"/>
        <w:rPr>
          <w:rFonts w:ascii="Times New Roman" w:hAnsi="Times New Roman" w:cs="Times New Roman"/>
          <w:b/>
          <w:sz w:val="24"/>
          <w:szCs w:val="24"/>
        </w:rPr>
      </w:pPr>
    </w:p>
    <w:p w:rsidR="00A8226C" w:rsidRPr="004D401A" w:rsidRDefault="0097254F" w:rsidP="007E4865">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D401A">
        <w:rPr>
          <w:rFonts w:ascii="Times New Roman" w:hAnsi="Times New Roman" w:cs="Times New Roman"/>
          <w:b/>
          <w:sz w:val="24"/>
          <w:szCs w:val="24"/>
        </w:rPr>
        <w:t>Тепловые явления</w:t>
      </w:r>
    </w:p>
    <w:tbl>
      <w:tblPr>
        <w:tblStyle w:val="aff0"/>
        <w:tblW w:w="0" w:type="auto"/>
        <w:tblLook w:val="04A0" w:firstRow="1" w:lastRow="0" w:firstColumn="1" w:lastColumn="0" w:noHBand="0" w:noVBand="1"/>
      </w:tblPr>
      <w:tblGrid>
        <w:gridCol w:w="4844"/>
        <w:gridCol w:w="4726"/>
      </w:tblGrid>
      <w:tr w:rsidR="00A8226C" w:rsidRPr="004D401A" w:rsidTr="00A8226C">
        <w:tc>
          <w:tcPr>
            <w:tcW w:w="7807" w:type="dxa"/>
          </w:tcPr>
          <w:p w:rsidR="00A8226C" w:rsidRPr="004D401A" w:rsidRDefault="00A8226C" w:rsidP="004D401A">
            <w:pPr>
              <w:tabs>
                <w:tab w:val="left" w:pos="851"/>
              </w:tabs>
              <w:autoSpaceDE w:val="0"/>
              <w:autoSpaceDN w:val="0"/>
              <w:adjustRightInd w:val="0"/>
              <w:ind w:firstLine="709"/>
              <w:rPr>
                <w:b/>
                <w:sz w:val="24"/>
                <w:szCs w:val="24"/>
              </w:rPr>
            </w:pPr>
            <w:r w:rsidRPr="004D401A">
              <w:rPr>
                <w:b/>
                <w:sz w:val="24"/>
                <w:szCs w:val="24"/>
              </w:rPr>
              <w:t>Обучающийся научится:</w:t>
            </w:r>
          </w:p>
          <w:p w:rsidR="00A8226C" w:rsidRPr="004D401A" w:rsidRDefault="00A8226C" w:rsidP="004D401A">
            <w:pPr>
              <w:rPr>
                <w:b/>
                <w:sz w:val="24"/>
                <w:szCs w:val="24"/>
                <w:u w:val="single"/>
              </w:rPr>
            </w:pPr>
          </w:p>
        </w:tc>
        <w:tc>
          <w:tcPr>
            <w:tcW w:w="7807" w:type="dxa"/>
          </w:tcPr>
          <w:p w:rsidR="00A8226C" w:rsidRPr="004D401A" w:rsidRDefault="00A8226C" w:rsidP="004D401A">
            <w:pPr>
              <w:rPr>
                <w:b/>
                <w:sz w:val="24"/>
                <w:szCs w:val="24"/>
              </w:rPr>
            </w:pPr>
            <w:proofErr w:type="gramStart"/>
            <w:r w:rsidRPr="004D401A">
              <w:rPr>
                <w:b/>
                <w:sz w:val="24"/>
                <w:szCs w:val="24"/>
              </w:rPr>
              <w:t>Обучающийся</w:t>
            </w:r>
            <w:proofErr w:type="gramEnd"/>
            <w:r w:rsidRPr="004D401A">
              <w:rPr>
                <w:b/>
                <w:sz w:val="24"/>
                <w:szCs w:val="24"/>
              </w:rPr>
              <w:t xml:space="preserve"> получит возможность научиться:</w:t>
            </w:r>
          </w:p>
        </w:tc>
      </w:tr>
      <w:tr w:rsidR="00A8226C" w:rsidRPr="004D401A" w:rsidTr="00A8226C">
        <w:tc>
          <w:tcPr>
            <w:tcW w:w="7807" w:type="dxa"/>
          </w:tcPr>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4D401A">
              <w:rPr>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proofErr w:type="gramStart"/>
            <w:r w:rsidRPr="004D401A">
              <w:rPr>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w:t>
            </w:r>
            <w:r w:rsidRPr="004D401A">
              <w:rPr>
                <w:sz w:val="24"/>
                <w:szCs w:val="24"/>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различать основные признаки изученных физических моделей строения газов, жидкостей и твердых тел;</w:t>
            </w:r>
          </w:p>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приводить примеры практического использования физических знаний о тепловых явлениях;</w:t>
            </w:r>
          </w:p>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proofErr w:type="gramStart"/>
            <w:r w:rsidRPr="004D401A">
              <w:rPr>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4D401A">
              <w:rPr>
                <w:sz w:val="24"/>
                <w:szCs w:val="24"/>
              </w:rPr>
              <w:t xml:space="preserve"> физической величины.</w:t>
            </w:r>
          </w:p>
          <w:p w:rsidR="00A8226C" w:rsidRPr="004D401A" w:rsidRDefault="00A8226C" w:rsidP="004D401A">
            <w:pPr>
              <w:tabs>
                <w:tab w:val="left" w:pos="851"/>
              </w:tabs>
              <w:autoSpaceDE w:val="0"/>
              <w:autoSpaceDN w:val="0"/>
              <w:adjustRightInd w:val="0"/>
              <w:rPr>
                <w:b/>
                <w:sz w:val="24"/>
                <w:szCs w:val="24"/>
              </w:rPr>
            </w:pPr>
          </w:p>
        </w:tc>
        <w:tc>
          <w:tcPr>
            <w:tcW w:w="7807" w:type="dxa"/>
          </w:tcPr>
          <w:p w:rsidR="00A8226C" w:rsidRPr="004D401A" w:rsidRDefault="00A8226C" w:rsidP="004D401A">
            <w:pPr>
              <w:tabs>
                <w:tab w:val="left" w:pos="851"/>
              </w:tabs>
              <w:autoSpaceDE w:val="0"/>
              <w:autoSpaceDN w:val="0"/>
              <w:adjustRightInd w:val="0"/>
              <w:rPr>
                <w:sz w:val="24"/>
                <w:szCs w:val="24"/>
              </w:rPr>
            </w:pPr>
            <w:r w:rsidRPr="004D401A">
              <w:rPr>
                <w:sz w:val="24"/>
                <w:szCs w:val="24"/>
              </w:rPr>
              <w:lastRenderedPageBreak/>
              <w:t xml:space="preserve">•   использовать знания </w:t>
            </w:r>
            <w:proofErr w:type="gramStart"/>
            <w:r w:rsidRPr="004D401A">
              <w:rPr>
                <w:sz w:val="24"/>
                <w:szCs w:val="24"/>
              </w:rPr>
              <w:t>о тепловых явлениях в повседневной жизни для обеспечения безопасности при обращении с приборами</w:t>
            </w:r>
            <w:proofErr w:type="gramEnd"/>
            <w:r w:rsidRPr="004D401A">
              <w:rPr>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8226C" w:rsidRPr="004D401A" w:rsidRDefault="00A8226C" w:rsidP="004D401A">
            <w:pPr>
              <w:tabs>
                <w:tab w:val="left" w:pos="851"/>
              </w:tabs>
              <w:autoSpaceDE w:val="0"/>
              <w:autoSpaceDN w:val="0"/>
              <w:adjustRightInd w:val="0"/>
              <w:rPr>
                <w:sz w:val="24"/>
                <w:szCs w:val="24"/>
              </w:rPr>
            </w:pPr>
            <w:r w:rsidRPr="004D401A">
              <w:rPr>
                <w:sz w:val="24"/>
                <w:szCs w:val="24"/>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8226C" w:rsidRPr="004D401A" w:rsidRDefault="00A8226C" w:rsidP="004D401A">
            <w:pPr>
              <w:tabs>
                <w:tab w:val="left" w:pos="851"/>
              </w:tabs>
              <w:autoSpaceDE w:val="0"/>
              <w:autoSpaceDN w:val="0"/>
              <w:adjustRightInd w:val="0"/>
              <w:rPr>
                <w:b/>
                <w:sz w:val="24"/>
                <w:szCs w:val="24"/>
              </w:rPr>
            </w:pPr>
            <w:r w:rsidRPr="004D401A">
              <w:rPr>
                <w:sz w:val="24"/>
                <w:szCs w:val="24"/>
              </w:rPr>
              <w:t>•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tc>
      </w:tr>
    </w:tbl>
    <w:p w:rsidR="008E5D59" w:rsidRPr="004D401A" w:rsidRDefault="0097254F" w:rsidP="007E4865">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D401A">
        <w:rPr>
          <w:rFonts w:ascii="Times New Roman" w:hAnsi="Times New Roman" w:cs="Times New Roman"/>
          <w:b/>
          <w:sz w:val="24"/>
          <w:szCs w:val="24"/>
        </w:rPr>
        <w:lastRenderedPageBreak/>
        <w:t>Электрические и магнитные явления</w:t>
      </w:r>
      <w:r w:rsidR="008E5D59">
        <w:rPr>
          <w:rFonts w:ascii="Times New Roman" w:hAnsi="Times New Roman" w:cs="Times New Roman"/>
          <w:b/>
          <w:sz w:val="24"/>
          <w:szCs w:val="24"/>
        </w:rPr>
        <w:t>.</w:t>
      </w:r>
    </w:p>
    <w:tbl>
      <w:tblPr>
        <w:tblStyle w:val="aff0"/>
        <w:tblW w:w="0" w:type="auto"/>
        <w:tblLook w:val="04A0" w:firstRow="1" w:lastRow="0" w:firstColumn="1" w:lastColumn="0" w:noHBand="0" w:noVBand="1"/>
      </w:tblPr>
      <w:tblGrid>
        <w:gridCol w:w="4822"/>
        <w:gridCol w:w="4748"/>
      </w:tblGrid>
      <w:tr w:rsidR="00A8226C" w:rsidRPr="004D401A" w:rsidTr="00A8226C">
        <w:tc>
          <w:tcPr>
            <w:tcW w:w="7807" w:type="dxa"/>
          </w:tcPr>
          <w:p w:rsidR="00A8226C" w:rsidRPr="004D401A" w:rsidRDefault="00A8226C" w:rsidP="004D401A">
            <w:pPr>
              <w:tabs>
                <w:tab w:val="left" w:pos="851"/>
              </w:tabs>
              <w:autoSpaceDE w:val="0"/>
              <w:autoSpaceDN w:val="0"/>
              <w:adjustRightInd w:val="0"/>
              <w:ind w:firstLine="709"/>
              <w:rPr>
                <w:b/>
                <w:sz w:val="24"/>
                <w:szCs w:val="24"/>
              </w:rPr>
            </w:pPr>
            <w:r w:rsidRPr="004D401A">
              <w:rPr>
                <w:b/>
                <w:sz w:val="24"/>
                <w:szCs w:val="24"/>
              </w:rPr>
              <w:t>Обучающийся научится:</w:t>
            </w:r>
          </w:p>
          <w:p w:rsidR="00A8226C" w:rsidRPr="004D401A" w:rsidRDefault="00A8226C" w:rsidP="004D401A">
            <w:pPr>
              <w:rPr>
                <w:b/>
                <w:sz w:val="24"/>
                <w:szCs w:val="24"/>
                <w:u w:val="single"/>
              </w:rPr>
            </w:pPr>
          </w:p>
        </w:tc>
        <w:tc>
          <w:tcPr>
            <w:tcW w:w="7807" w:type="dxa"/>
          </w:tcPr>
          <w:p w:rsidR="00A8226C" w:rsidRPr="004D401A" w:rsidRDefault="00A8226C" w:rsidP="004D401A">
            <w:pPr>
              <w:rPr>
                <w:b/>
                <w:sz w:val="24"/>
                <w:szCs w:val="24"/>
              </w:rPr>
            </w:pPr>
            <w:proofErr w:type="gramStart"/>
            <w:r w:rsidRPr="004D401A">
              <w:rPr>
                <w:b/>
                <w:sz w:val="24"/>
                <w:szCs w:val="24"/>
              </w:rPr>
              <w:t>Обучающийся</w:t>
            </w:r>
            <w:proofErr w:type="gramEnd"/>
            <w:r w:rsidRPr="004D401A">
              <w:rPr>
                <w:b/>
                <w:sz w:val="24"/>
                <w:szCs w:val="24"/>
              </w:rPr>
              <w:t xml:space="preserve"> получит возможность научиться:</w:t>
            </w:r>
          </w:p>
        </w:tc>
      </w:tr>
      <w:tr w:rsidR="00A8226C" w:rsidRPr="004D401A" w:rsidTr="00A8226C">
        <w:tc>
          <w:tcPr>
            <w:tcW w:w="7807" w:type="dxa"/>
          </w:tcPr>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proofErr w:type="gramStart"/>
            <w:r w:rsidRPr="004D401A">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4D401A">
              <w:rPr>
                <w:sz w:val="24"/>
                <w:szCs w:val="24"/>
              </w:rPr>
              <w:t xml:space="preserve"> света.</w:t>
            </w:r>
          </w:p>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 xml:space="preserve">составлять схемы электрических цепей с последовательным и параллельным </w:t>
            </w:r>
            <w:r w:rsidRPr="004D401A">
              <w:rPr>
                <w:sz w:val="24"/>
                <w:szCs w:val="24"/>
              </w:rPr>
              <w:lastRenderedPageBreak/>
              <w:t xml:space="preserve">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использовать оптические схемы для построения изображений в плоском зеркале и собирающей линзе.</w:t>
            </w:r>
          </w:p>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4D401A">
              <w:rPr>
                <w:sz w:val="24"/>
                <w:szCs w:val="24"/>
              </w:rPr>
              <w:t>описании</w:t>
            </w:r>
            <w:proofErr w:type="gramEnd"/>
            <w:r w:rsidRPr="004D401A">
              <w:rPr>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4D401A">
              <w:rPr>
                <w:sz w:val="24"/>
                <w:szCs w:val="24"/>
              </w:rPr>
              <w:t>Джоуля-Ленца</w:t>
            </w:r>
            <w:proofErr w:type="gramEnd"/>
            <w:r w:rsidRPr="004D401A">
              <w:rPr>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8226C" w:rsidRPr="004D401A" w:rsidRDefault="00A8226C"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 xml:space="preserve">приводить примеры практического использования физических знаний </w:t>
            </w:r>
            <w:proofErr w:type="gramStart"/>
            <w:r w:rsidRPr="004D401A">
              <w:rPr>
                <w:sz w:val="24"/>
                <w:szCs w:val="24"/>
              </w:rPr>
              <w:t>о</w:t>
            </w:r>
            <w:proofErr w:type="gramEnd"/>
            <w:r w:rsidRPr="004D401A">
              <w:rPr>
                <w:sz w:val="24"/>
                <w:szCs w:val="24"/>
              </w:rPr>
              <w:t xml:space="preserve"> электромагнитных явлениях</w:t>
            </w:r>
          </w:p>
          <w:p w:rsidR="00A8226C" w:rsidRPr="004D401A" w:rsidRDefault="00A8226C" w:rsidP="004D401A">
            <w:pPr>
              <w:tabs>
                <w:tab w:val="left" w:pos="851"/>
              </w:tabs>
              <w:autoSpaceDE w:val="0"/>
              <w:autoSpaceDN w:val="0"/>
              <w:adjustRightInd w:val="0"/>
              <w:rPr>
                <w:b/>
                <w:sz w:val="24"/>
                <w:szCs w:val="24"/>
              </w:rPr>
            </w:pPr>
            <w:proofErr w:type="gramStart"/>
            <w:r w:rsidRPr="004D401A">
              <w:rPr>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4D401A">
              <w:rPr>
                <w:sz w:val="24"/>
                <w:szCs w:val="24"/>
              </w:rPr>
              <w:t>припоследовательном</w:t>
            </w:r>
            <w:proofErr w:type="spellEnd"/>
            <w:proofErr w:type="gramEnd"/>
            <w:r w:rsidRPr="004D401A">
              <w:rPr>
                <w:sz w:val="24"/>
                <w:szCs w:val="24"/>
              </w:rPr>
              <w:t xml:space="preserve"> </w:t>
            </w:r>
            <w:proofErr w:type="gramStart"/>
            <w:r w:rsidRPr="004D401A">
              <w:rPr>
                <w:sz w:val="24"/>
                <w:szCs w:val="24"/>
              </w:rPr>
              <w:t xml:space="preserve">и параллельном соединении проводников): на основе анализа условия задачи записывать краткое </w:t>
            </w:r>
            <w:r w:rsidRPr="004D401A">
              <w:rPr>
                <w:sz w:val="24"/>
                <w:szCs w:val="24"/>
              </w:rPr>
              <w:lastRenderedPageBreak/>
              <w:t>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proofErr w:type="gramEnd"/>
          </w:p>
        </w:tc>
        <w:tc>
          <w:tcPr>
            <w:tcW w:w="7807" w:type="dxa"/>
          </w:tcPr>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lastRenderedPageBreak/>
              <w:t xml:space="preserve">использовать знания </w:t>
            </w:r>
            <w:proofErr w:type="gramStart"/>
            <w:r w:rsidRPr="004D401A">
              <w:rPr>
                <w:sz w:val="24"/>
                <w:szCs w:val="24"/>
              </w:rPr>
              <w:t>об электромагнитных явлениях в повседневной жизни для обеспечения безопасности при обращении с приборами</w:t>
            </w:r>
            <w:proofErr w:type="gramEnd"/>
            <w:r w:rsidRPr="004D401A">
              <w:rPr>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4D401A">
              <w:rPr>
                <w:sz w:val="24"/>
                <w:szCs w:val="24"/>
              </w:rPr>
              <w:t>Джоуля-Ленца</w:t>
            </w:r>
            <w:proofErr w:type="gramEnd"/>
            <w:r w:rsidRPr="004D401A">
              <w:rPr>
                <w:sz w:val="24"/>
                <w:szCs w:val="24"/>
              </w:rPr>
              <w:t xml:space="preserve"> и др.);</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lastRenderedPageBreak/>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8226C" w:rsidRPr="004D401A" w:rsidRDefault="00A8226C" w:rsidP="004D401A">
            <w:pPr>
              <w:tabs>
                <w:tab w:val="left" w:pos="851"/>
              </w:tabs>
              <w:autoSpaceDE w:val="0"/>
              <w:autoSpaceDN w:val="0"/>
              <w:adjustRightInd w:val="0"/>
              <w:rPr>
                <w:b/>
                <w:sz w:val="24"/>
                <w:szCs w:val="24"/>
              </w:rPr>
            </w:pPr>
          </w:p>
        </w:tc>
      </w:tr>
    </w:tbl>
    <w:p w:rsidR="008E5D59" w:rsidRPr="004D401A" w:rsidRDefault="0097254F" w:rsidP="007E4865">
      <w:pPr>
        <w:tabs>
          <w:tab w:val="left" w:pos="851"/>
        </w:tabs>
        <w:autoSpaceDE w:val="0"/>
        <w:autoSpaceDN w:val="0"/>
        <w:adjustRightInd w:val="0"/>
        <w:spacing w:after="0" w:line="240" w:lineRule="auto"/>
        <w:jc w:val="center"/>
        <w:rPr>
          <w:rFonts w:ascii="Times New Roman" w:hAnsi="Times New Roman" w:cs="Times New Roman"/>
          <w:b/>
          <w:sz w:val="24"/>
          <w:szCs w:val="24"/>
        </w:rPr>
      </w:pPr>
      <w:r w:rsidRPr="004D401A">
        <w:rPr>
          <w:rFonts w:ascii="Times New Roman" w:hAnsi="Times New Roman" w:cs="Times New Roman"/>
          <w:b/>
          <w:sz w:val="24"/>
          <w:szCs w:val="24"/>
        </w:rPr>
        <w:lastRenderedPageBreak/>
        <w:t>Квантовые явления</w:t>
      </w:r>
    </w:p>
    <w:tbl>
      <w:tblPr>
        <w:tblStyle w:val="aff0"/>
        <w:tblW w:w="0" w:type="auto"/>
        <w:tblLook w:val="04A0" w:firstRow="1" w:lastRow="0" w:firstColumn="1" w:lastColumn="0" w:noHBand="0" w:noVBand="1"/>
      </w:tblPr>
      <w:tblGrid>
        <w:gridCol w:w="4822"/>
        <w:gridCol w:w="4748"/>
      </w:tblGrid>
      <w:tr w:rsidR="00A43AD5" w:rsidRPr="004D401A" w:rsidTr="00A43AD5">
        <w:tc>
          <w:tcPr>
            <w:tcW w:w="7807" w:type="dxa"/>
          </w:tcPr>
          <w:p w:rsidR="00A43AD5" w:rsidRPr="004D401A" w:rsidRDefault="00A43AD5" w:rsidP="004D401A">
            <w:pPr>
              <w:tabs>
                <w:tab w:val="left" w:pos="851"/>
              </w:tabs>
              <w:autoSpaceDE w:val="0"/>
              <w:autoSpaceDN w:val="0"/>
              <w:adjustRightInd w:val="0"/>
              <w:ind w:firstLine="709"/>
              <w:rPr>
                <w:b/>
                <w:sz w:val="24"/>
                <w:szCs w:val="24"/>
              </w:rPr>
            </w:pPr>
            <w:r w:rsidRPr="004D401A">
              <w:rPr>
                <w:b/>
                <w:sz w:val="24"/>
                <w:szCs w:val="24"/>
              </w:rPr>
              <w:t>Обучающийся научится:</w:t>
            </w:r>
          </w:p>
          <w:p w:rsidR="00A43AD5" w:rsidRPr="004D401A" w:rsidRDefault="00A43AD5" w:rsidP="004D401A">
            <w:pPr>
              <w:rPr>
                <w:b/>
                <w:sz w:val="24"/>
                <w:szCs w:val="24"/>
                <w:u w:val="single"/>
              </w:rPr>
            </w:pPr>
          </w:p>
        </w:tc>
        <w:tc>
          <w:tcPr>
            <w:tcW w:w="7807" w:type="dxa"/>
          </w:tcPr>
          <w:p w:rsidR="00A43AD5" w:rsidRPr="004D401A" w:rsidRDefault="00A43AD5" w:rsidP="004D401A">
            <w:pPr>
              <w:rPr>
                <w:b/>
                <w:sz w:val="24"/>
                <w:szCs w:val="24"/>
              </w:rPr>
            </w:pPr>
            <w:proofErr w:type="gramStart"/>
            <w:r w:rsidRPr="004D401A">
              <w:rPr>
                <w:b/>
                <w:sz w:val="24"/>
                <w:szCs w:val="24"/>
              </w:rPr>
              <w:t>Обучающийся</w:t>
            </w:r>
            <w:proofErr w:type="gramEnd"/>
            <w:r w:rsidRPr="004D401A">
              <w:rPr>
                <w:b/>
                <w:sz w:val="24"/>
                <w:szCs w:val="24"/>
              </w:rPr>
              <w:t xml:space="preserve"> получит возможность научиться:</w:t>
            </w:r>
          </w:p>
        </w:tc>
      </w:tr>
      <w:tr w:rsidR="00A43AD5" w:rsidRPr="004D401A" w:rsidTr="00A43AD5">
        <w:tc>
          <w:tcPr>
            <w:tcW w:w="7807" w:type="dxa"/>
          </w:tcPr>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4D401A">
              <w:rPr>
                <w:sz w:val="24"/>
                <w:szCs w:val="24"/>
              </w:rPr>
              <w:t>γ-</w:t>
            </w:r>
            <w:proofErr w:type="gramEnd"/>
            <w:r w:rsidRPr="004D401A">
              <w:rPr>
                <w:sz w:val="24"/>
                <w:szCs w:val="24"/>
              </w:rPr>
              <w:t>излучения, возникновение линейчатого спектра излучения атома;</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различать основные признаки планетарной модели атома, нуклонной модели атомного ядра;</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43AD5" w:rsidRPr="004D401A" w:rsidRDefault="00A43AD5" w:rsidP="004D401A">
            <w:pPr>
              <w:tabs>
                <w:tab w:val="left" w:pos="851"/>
              </w:tabs>
              <w:autoSpaceDE w:val="0"/>
              <w:autoSpaceDN w:val="0"/>
              <w:adjustRightInd w:val="0"/>
              <w:rPr>
                <w:b/>
                <w:sz w:val="24"/>
                <w:szCs w:val="24"/>
              </w:rPr>
            </w:pPr>
          </w:p>
        </w:tc>
        <w:tc>
          <w:tcPr>
            <w:tcW w:w="7807" w:type="dxa"/>
          </w:tcPr>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соотносить энергию связи атомных ядер с дефектом массы;</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43AD5" w:rsidRPr="004D401A" w:rsidRDefault="00A43AD5" w:rsidP="004D401A">
            <w:pPr>
              <w:tabs>
                <w:tab w:val="left" w:pos="851"/>
              </w:tabs>
              <w:autoSpaceDE w:val="0"/>
              <w:autoSpaceDN w:val="0"/>
              <w:adjustRightInd w:val="0"/>
              <w:rPr>
                <w:b/>
                <w:sz w:val="24"/>
                <w:szCs w:val="24"/>
              </w:rPr>
            </w:pPr>
          </w:p>
        </w:tc>
      </w:tr>
    </w:tbl>
    <w:p w:rsidR="00A43AD5" w:rsidRPr="004D401A" w:rsidRDefault="0097254F" w:rsidP="007E4865">
      <w:pPr>
        <w:tabs>
          <w:tab w:val="left" w:pos="851"/>
        </w:tabs>
        <w:autoSpaceDE w:val="0"/>
        <w:autoSpaceDN w:val="0"/>
        <w:adjustRightInd w:val="0"/>
        <w:spacing w:after="0" w:line="240" w:lineRule="auto"/>
        <w:jc w:val="center"/>
        <w:rPr>
          <w:rFonts w:ascii="Times New Roman" w:hAnsi="Times New Roman" w:cs="Times New Roman"/>
          <w:b/>
          <w:sz w:val="24"/>
          <w:szCs w:val="24"/>
        </w:rPr>
      </w:pPr>
      <w:r w:rsidRPr="004D401A">
        <w:rPr>
          <w:rFonts w:ascii="Times New Roman" w:hAnsi="Times New Roman" w:cs="Times New Roman"/>
          <w:b/>
          <w:sz w:val="24"/>
          <w:szCs w:val="24"/>
        </w:rPr>
        <w:t>Элементы астрономии</w:t>
      </w:r>
    </w:p>
    <w:tbl>
      <w:tblPr>
        <w:tblStyle w:val="aff0"/>
        <w:tblW w:w="0" w:type="auto"/>
        <w:tblLook w:val="04A0" w:firstRow="1" w:lastRow="0" w:firstColumn="1" w:lastColumn="0" w:noHBand="0" w:noVBand="1"/>
      </w:tblPr>
      <w:tblGrid>
        <w:gridCol w:w="4885"/>
        <w:gridCol w:w="4685"/>
      </w:tblGrid>
      <w:tr w:rsidR="00A43AD5" w:rsidRPr="004D401A" w:rsidTr="00A43AD5">
        <w:tc>
          <w:tcPr>
            <w:tcW w:w="7807" w:type="dxa"/>
          </w:tcPr>
          <w:p w:rsidR="00A43AD5" w:rsidRPr="004D401A" w:rsidRDefault="00A43AD5" w:rsidP="004D401A">
            <w:pPr>
              <w:tabs>
                <w:tab w:val="left" w:pos="851"/>
              </w:tabs>
              <w:autoSpaceDE w:val="0"/>
              <w:autoSpaceDN w:val="0"/>
              <w:adjustRightInd w:val="0"/>
              <w:ind w:firstLine="709"/>
              <w:rPr>
                <w:b/>
                <w:sz w:val="24"/>
                <w:szCs w:val="24"/>
              </w:rPr>
            </w:pPr>
            <w:r w:rsidRPr="004D401A">
              <w:rPr>
                <w:b/>
                <w:sz w:val="24"/>
                <w:szCs w:val="24"/>
              </w:rPr>
              <w:t>Обучающийся научится:</w:t>
            </w:r>
          </w:p>
          <w:p w:rsidR="00A43AD5" w:rsidRPr="004D401A" w:rsidRDefault="00A43AD5" w:rsidP="004D401A">
            <w:pPr>
              <w:rPr>
                <w:b/>
                <w:sz w:val="24"/>
                <w:szCs w:val="24"/>
                <w:u w:val="single"/>
              </w:rPr>
            </w:pPr>
          </w:p>
        </w:tc>
        <w:tc>
          <w:tcPr>
            <w:tcW w:w="7807" w:type="dxa"/>
          </w:tcPr>
          <w:p w:rsidR="00A43AD5" w:rsidRPr="004D401A" w:rsidRDefault="00A43AD5" w:rsidP="004D401A">
            <w:pPr>
              <w:rPr>
                <w:b/>
                <w:sz w:val="24"/>
                <w:szCs w:val="24"/>
              </w:rPr>
            </w:pPr>
            <w:proofErr w:type="gramStart"/>
            <w:r w:rsidRPr="004D401A">
              <w:rPr>
                <w:b/>
                <w:sz w:val="24"/>
                <w:szCs w:val="24"/>
              </w:rPr>
              <w:t>Обучающийся</w:t>
            </w:r>
            <w:proofErr w:type="gramEnd"/>
            <w:r w:rsidRPr="004D401A">
              <w:rPr>
                <w:b/>
                <w:sz w:val="24"/>
                <w:szCs w:val="24"/>
              </w:rPr>
              <w:t xml:space="preserve"> получит возможность научиться:</w:t>
            </w:r>
          </w:p>
        </w:tc>
      </w:tr>
      <w:tr w:rsidR="00A43AD5" w:rsidRPr="004D401A" w:rsidTr="00A43AD5">
        <w:tc>
          <w:tcPr>
            <w:tcW w:w="7807" w:type="dxa"/>
          </w:tcPr>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b/>
                <w:sz w:val="24"/>
                <w:szCs w:val="24"/>
              </w:rPr>
            </w:pPr>
            <w:r w:rsidRPr="004D401A">
              <w:rPr>
                <w:sz w:val="24"/>
                <w:szCs w:val="24"/>
              </w:rPr>
              <w:t xml:space="preserve"> понимать различия между гелиоцентрической и геоцентрической </w:t>
            </w:r>
            <w:r w:rsidRPr="004D401A">
              <w:rPr>
                <w:sz w:val="24"/>
                <w:szCs w:val="24"/>
              </w:rPr>
              <w:lastRenderedPageBreak/>
              <w:t>системами мира</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b/>
                <w:sz w:val="24"/>
                <w:szCs w:val="24"/>
              </w:rPr>
            </w:pPr>
            <w:r w:rsidRPr="004D401A">
              <w:rPr>
                <w:sz w:val="24"/>
                <w:szCs w:val="24"/>
              </w:rPr>
              <w:t>Пользоваться законами Кеплера</w:t>
            </w:r>
          </w:p>
        </w:tc>
        <w:tc>
          <w:tcPr>
            <w:tcW w:w="7807" w:type="dxa"/>
          </w:tcPr>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lastRenderedPageBreak/>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 xml:space="preserve">различать основные </w:t>
            </w:r>
            <w:r w:rsidRPr="004D401A">
              <w:rPr>
                <w:sz w:val="24"/>
                <w:szCs w:val="24"/>
              </w:rPr>
              <w:lastRenderedPageBreak/>
              <w:t>характеристики звезд (размер, цвет, температура) соотносить цвет звезды с ее температурой;</w:t>
            </w:r>
          </w:p>
          <w:p w:rsidR="00A43AD5" w:rsidRPr="004D401A" w:rsidRDefault="00A43AD5" w:rsidP="004D401A">
            <w:pPr>
              <w:widowControl w:val="0"/>
              <w:numPr>
                <w:ilvl w:val="0"/>
                <w:numId w:val="9"/>
              </w:numPr>
              <w:tabs>
                <w:tab w:val="left" w:pos="993"/>
              </w:tabs>
              <w:autoSpaceDE w:val="0"/>
              <w:autoSpaceDN w:val="0"/>
              <w:adjustRightInd w:val="0"/>
              <w:ind w:left="0" w:firstLine="709"/>
              <w:contextualSpacing/>
              <w:rPr>
                <w:sz w:val="24"/>
                <w:szCs w:val="24"/>
              </w:rPr>
            </w:pPr>
            <w:r w:rsidRPr="004D401A">
              <w:rPr>
                <w:sz w:val="24"/>
                <w:szCs w:val="24"/>
              </w:rPr>
              <w:t>различать гипотезы о происхождении Солнечной системы.</w:t>
            </w:r>
          </w:p>
          <w:p w:rsidR="00A43AD5" w:rsidRPr="004D401A" w:rsidRDefault="00A43AD5" w:rsidP="004D401A">
            <w:pPr>
              <w:rPr>
                <w:b/>
                <w:sz w:val="24"/>
                <w:szCs w:val="24"/>
              </w:rPr>
            </w:pPr>
          </w:p>
          <w:p w:rsidR="00A43AD5" w:rsidRPr="004D401A" w:rsidRDefault="00A43AD5" w:rsidP="004D401A">
            <w:pPr>
              <w:tabs>
                <w:tab w:val="left" w:pos="851"/>
              </w:tabs>
              <w:autoSpaceDE w:val="0"/>
              <w:autoSpaceDN w:val="0"/>
              <w:adjustRightInd w:val="0"/>
              <w:rPr>
                <w:b/>
                <w:sz w:val="24"/>
                <w:szCs w:val="24"/>
              </w:rPr>
            </w:pPr>
          </w:p>
        </w:tc>
      </w:tr>
    </w:tbl>
    <w:p w:rsidR="00F85909" w:rsidRPr="004D401A" w:rsidRDefault="00F85909" w:rsidP="004D401A">
      <w:pPr>
        <w:spacing w:after="0" w:line="240" w:lineRule="auto"/>
        <w:rPr>
          <w:rFonts w:ascii="Times New Roman" w:hAnsi="Times New Roman" w:cs="Times New Roman"/>
          <w:b/>
          <w:sz w:val="24"/>
          <w:szCs w:val="24"/>
        </w:rPr>
      </w:pPr>
    </w:p>
    <w:p w:rsidR="0097254F" w:rsidRPr="007E4865" w:rsidRDefault="0097254F" w:rsidP="007E4865">
      <w:pPr>
        <w:spacing w:after="0" w:line="240" w:lineRule="auto"/>
        <w:ind w:firstLine="709"/>
        <w:jc w:val="center"/>
        <w:rPr>
          <w:rFonts w:ascii="Times New Roman" w:hAnsi="Times New Roman" w:cs="Times New Roman"/>
          <w:b/>
          <w:sz w:val="24"/>
          <w:szCs w:val="24"/>
        </w:rPr>
      </w:pPr>
      <w:r w:rsidRPr="004D401A">
        <w:rPr>
          <w:rFonts w:ascii="Times New Roman" w:hAnsi="Times New Roman" w:cs="Times New Roman"/>
          <w:b/>
          <w:sz w:val="24"/>
          <w:szCs w:val="24"/>
        </w:rPr>
        <w:t>СОДЕРЖАНИЕ</w:t>
      </w:r>
    </w:p>
    <w:p w:rsidR="0097254F" w:rsidRPr="004D401A" w:rsidRDefault="0097254F" w:rsidP="007E4865">
      <w:pPr>
        <w:spacing w:after="0" w:line="240" w:lineRule="auto"/>
        <w:ind w:firstLine="709"/>
        <w:jc w:val="both"/>
        <w:rPr>
          <w:rFonts w:ascii="Times New Roman" w:hAnsi="Times New Roman" w:cs="Times New Roman"/>
          <w:sz w:val="24"/>
          <w:szCs w:val="24"/>
        </w:rPr>
      </w:pPr>
      <w:bookmarkStart w:id="5" w:name="_GoBack"/>
      <w:r w:rsidRPr="004D401A">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97254F" w:rsidRPr="004D401A" w:rsidRDefault="0097254F" w:rsidP="007E4865">
      <w:pPr>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 xml:space="preserve">Освоение учебного предмета направлено на развитие у обучающихся представлений о строении, свойствах, законах существования и движения материи, на освоение </w:t>
      </w:r>
      <w:proofErr w:type="gramStart"/>
      <w:r w:rsidRPr="004D401A">
        <w:rPr>
          <w:rFonts w:ascii="Times New Roman" w:hAnsi="Times New Roman" w:cs="Times New Roman"/>
          <w:sz w:val="24"/>
          <w:szCs w:val="24"/>
        </w:rPr>
        <w:t>обучающимися</w:t>
      </w:r>
      <w:proofErr w:type="gramEnd"/>
      <w:r w:rsidRPr="004D401A">
        <w:rPr>
          <w:rFonts w:ascii="Times New Roman" w:hAnsi="Times New Roman" w:cs="Times New Roman"/>
          <w:sz w:val="24"/>
          <w:szCs w:val="24"/>
        </w:rPr>
        <w:t xml:space="preserve">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7254F" w:rsidRPr="004D401A" w:rsidRDefault="0097254F" w:rsidP="007E4865">
      <w:pPr>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Учебный предмет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97254F" w:rsidRPr="004D401A" w:rsidRDefault="0097254F" w:rsidP="007E4865">
      <w:pPr>
        <w:spacing w:after="0" w:line="240" w:lineRule="auto"/>
        <w:ind w:firstLine="709"/>
        <w:jc w:val="both"/>
        <w:rPr>
          <w:rFonts w:ascii="Times New Roman" w:hAnsi="Times New Roman" w:cs="Times New Roman"/>
          <w:sz w:val="24"/>
          <w:szCs w:val="24"/>
        </w:rPr>
      </w:pPr>
      <w:proofErr w:type="gramStart"/>
      <w:r w:rsidRPr="004D401A">
        <w:rPr>
          <w:rFonts w:ascii="Times New Roman" w:hAnsi="Times New Roman" w:cs="Times New Roman"/>
          <w:sz w:val="24"/>
          <w:szCs w:val="24"/>
        </w:rPr>
        <w:t xml:space="preserve">Изучение предмета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4D401A">
        <w:rPr>
          <w:rFonts w:ascii="Times New Roman" w:hAnsi="Times New Roman" w:cs="Times New Roman"/>
          <w:sz w:val="24"/>
          <w:szCs w:val="24"/>
        </w:rPr>
        <w:t>межпредметных</w:t>
      </w:r>
      <w:proofErr w:type="spellEnd"/>
      <w:r w:rsidRPr="004D401A">
        <w:rPr>
          <w:rFonts w:ascii="Times New Roman" w:hAnsi="Times New Roman" w:cs="Times New Roman"/>
          <w:sz w:val="24"/>
          <w:szCs w:val="24"/>
        </w:rPr>
        <w:t xml:space="preserve"> связях с предметами: математика, информатика, химия, биология, география, экология, основы безопасности жизнедеятельности.</w:t>
      </w:r>
      <w:proofErr w:type="gramEnd"/>
    </w:p>
    <w:p w:rsidR="0097254F" w:rsidRPr="004D401A" w:rsidRDefault="0097254F" w:rsidP="007E4865">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8E5D59" w:rsidRDefault="008E5D59" w:rsidP="007E4865">
      <w:pPr>
        <w:widowControl w:val="0"/>
        <w:tabs>
          <w:tab w:val="left" w:pos="709"/>
          <w:tab w:val="left" w:pos="989"/>
        </w:tabs>
        <w:spacing w:after="0" w:line="240" w:lineRule="auto"/>
        <w:ind w:firstLine="851"/>
        <w:jc w:val="both"/>
        <w:rPr>
          <w:rFonts w:ascii="Times New Roman" w:hAnsi="Times New Roman" w:cs="Times New Roman"/>
          <w:b/>
          <w:sz w:val="24"/>
          <w:szCs w:val="24"/>
        </w:rPr>
      </w:pPr>
    </w:p>
    <w:p w:rsidR="0097254F" w:rsidRPr="004D401A" w:rsidRDefault="0097254F" w:rsidP="007E4865">
      <w:pPr>
        <w:widowControl w:val="0"/>
        <w:tabs>
          <w:tab w:val="left" w:pos="709"/>
          <w:tab w:val="left" w:pos="989"/>
        </w:tabs>
        <w:spacing w:after="0" w:line="240" w:lineRule="auto"/>
        <w:ind w:firstLine="851"/>
        <w:jc w:val="both"/>
        <w:rPr>
          <w:rFonts w:ascii="Times New Roman" w:hAnsi="Times New Roman" w:cs="Times New Roman"/>
          <w:b/>
          <w:sz w:val="24"/>
          <w:szCs w:val="24"/>
        </w:rPr>
      </w:pPr>
      <w:r w:rsidRPr="004D401A">
        <w:rPr>
          <w:rFonts w:ascii="Times New Roman" w:hAnsi="Times New Roman" w:cs="Times New Roman"/>
          <w:b/>
          <w:sz w:val="24"/>
          <w:szCs w:val="24"/>
        </w:rPr>
        <w:t>Физика и физические методы изучения природы</w:t>
      </w:r>
    </w:p>
    <w:p w:rsidR="0097254F" w:rsidRPr="004D401A" w:rsidRDefault="0097254F" w:rsidP="007E4865">
      <w:pPr>
        <w:tabs>
          <w:tab w:val="left" w:pos="851"/>
        </w:tabs>
        <w:spacing w:after="0" w:line="240" w:lineRule="auto"/>
        <w:ind w:firstLine="709"/>
        <w:jc w:val="both"/>
        <w:rPr>
          <w:rFonts w:ascii="Times New Roman" w:hAnsi="Times New Roman" w:cs="Times New Roman"/>
          <w:bCs/>
          <w:sz w:val="24"/>
          <w:szCs w:val="24"/>
        </w:rPr>
      </w:pPr>
      <w:r w:rsidRPr="004D401A">
        <w:rPr>
          <w:rFonts w:ascii="Times New Roman" w:hAnsi="Times New Roman" w:cs="Times New Roman"/>
          <w:sz w:val="24"/>
          <w:szCs w:val="24"/>
        </w:rPr>
        <w:t xml:space="preserve">Физика – наука о природе. </w:t>
      </w:r>
      <w:r w:rsidRPr="004D401A">
        <w:rPr>
          <w:rFonts w:ascii="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4D401A">
        <w:rPr>
          <w:rFonts w:ascii="Times New Roman" w:hAnsi="Times New Roman" w:cs="Times New Roman"/>
          <w:sz w:val="24"/>
          <w:szCs w:val="24"/>
        </w:rPr>
        <w:t xml:space="preserve">Физические величины и их измерение. Точность и погрешность измерений. Международная система </w:t>
      </w:r>
      <w:proofErr w:type="spellStart"/>
      <w:r w:rsidRPr="004D401A">
        <w:rPr>
          <w:rFonts w:ascii="Times New Roman" w:hAnsi="Times New Roman" w:cs="Times New Roman"/>
          <w:sz w:val="24"/>
          <w:szCs w:val="24"/>
        </w:rPr>
        <w:t>единиц</w:t>
      </w:r>
      <w:proofErr w:type="gramStart"/>
      <w:r w:rsidRPr="004D401A">
        <w:rPr>
          <w:rFonts w:ascii="Times New Roman" w:hAnsi="Times New Roman" w:cs="Times New Roman"/>
          <w:sz w:val="24"/>
          <w:szCs w:val="24"/>
        </w:rPr>
        <w:t>.Ф</w:t>
      </w:r>
      <w:proofErr w:type="gramEnd"/>
      <w:r w:rsidRPr="004D401A">
        <w:rPr>
          <w:rFonts w:ascii="Times New Roman" w:hAnsi="Times New Roman" w:cs="Times New Roman"/>
          <w:sz w:val="24"/>
          <w:szCs w:val="24"/>
        </w:rPr>
        <w:t>изические</w:t>
      </w:r>
      <w:proofErr w:type="spellEnd"/>
      <w:r w:rsidRPr="004D401A">
        <w:rPr>
          <w:rFonts w:ascii="Times New Roman" w:hAnsi="Times New Roman" w:cs="Times New Roman"/>
          <w:sz w:val="24"/>
          <w:szCs w:val="24"/>
        </w:rPr>
        <w:t xml:space="preserve"> законы и закономерности. Физика и техника. Научный метод познания. Роль физики в формировании естественнонаучной грамотности.</w:t>
      </w:r>
    </w:p>
    <w:p w:rsidR="0097254F" w:rsidRPr="004D401A" w:rsidRDefault="008E5D59" w:rsidP="007E4865">
      <w:pPr>
        <w:widowControl w:val="0"/>
        <w:tabs>
          <w:tab w:val="left" w:pos="851"/>
          <w:tab w:val="left" w:pos="98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97254F" w:rsidRPr="004D401A">
        <w:rPr>
          <w:rFonts w:ascii="Times New Roman" w:hAnsi="Times New Roman" w:cs="Times New Roman"/>
          <w:b/>
          <w:sz w:val="24"/>
          <w:szCs w:val="24"/>
        </w:rPr>
        <w:t>Механические явления</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8E5D59">
        <w:rPr>
          <w:rFonts w:ascii="Times New Roman" w:hAnsi="Times New Roman" w:cs="Times New Roman"/>
          <w:sz w:val="24"/>
          <w:szCs w:val="24"/>
        </w:rPr>
        <w:t xml:space="preserve"> </w:t>
      </w:r>
      <w:r w:rsidRPr="004D401A">
        <w:rPr>
          <w:rFonts w:ascii="Times New Roman" w:hAnsi="Times New Roman" w:cs="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lastRenderedPageBreak/>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w:t>
      </w:r>
      <w:r w:rsidRPr="004D401A">
        <w:rPr>
          <w:rFonts w:ascii="Times New Roman" w:hAnsi="Times New Roman" w:cs="Times New Roman"/>
          <w:i/>
          <w:sz w:val="24"/>
          <w:szCs w:val="24"/>
        </w:rPr>
        <w:t xml:space="preserve">. </w:t>
      </w:r>
      <w:r w:rsidRPr="004D401A">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7254F" w:rsidRPr="004D401A" w:rsidRDefault="008E5D59" w:rsidP="007E4865">
      <w:pPr>
        <w:widowControl w:val="0"/>
        <w:tabs>
          <w:tab w:val="left" w:pos="851"/>
          <w:tab w:val="left" w:pos="98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97254F" w:rsidRPr="004D401A">
        <w:rPr>
          <w:rFonts w:ascii="Times New Roman" w:hAnsi="Times New Roman" w:cs="Times New Roman"/>
          <w:b/>
          <w:sz w:val="24"/>
          <w:szCs w:val="24"/>
        </w:rPr>
        <w:t>Тепловые явления</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97254F" w:rsidRPr="004D401A" w:rsidRDefault="0097254F" w:rsidP="007E4865">
      <w:pPr>
        <w:tabs>
          <w:tab w:val="left" w:pos="851"/>
        </w:tabs>
        <w:spacing w:after="0" w:line="240" w:lineRule="auto"/>
        <w:ind w:firstLine="709"/>
        <w:jc w:val="both"/>
        <w:rPr>
          <w:rFonts w:ascii="Times New Roman" w:hAnsi="Times New Roman" w:cs="Times New Roman"/>
          <w:i/>
          <w:sz w:val="24"/>
          <w:szCs w:val="24"/>
        </w:rPr>
      </w:pPr>
      <w:r w:rsidRPr="004D401A">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97254F" w:rsidRPr="004D401A" w:rsidRDefault="008E5D59" w:rsidP="007E4865">
      <w:pPr>
        <w:widowControl w:val="0"/>
        <w:tabs>
          <w:tab w:val="left" w:pos="851"/>
          <w:tab w:val="left" w:pos="98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97254F" w:rsidRPr="004D401A">
        <w:rPr>
          <w:rFonts w:ascii="Times New Roman" w:hAnsi="Times New Roman" w:cs="Times New Roman"/>
          <w:b/>
          <w:sz w:val="24"/>
          <w:szCs w:val="24"/>
        </w:rPr>
        <w:t>Электромагнитные явления</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lastRenderedPageBreak/>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w:t>
      </w:r>
      <w:proofErr w:type="gramStart"/>
      <w:r w:rsidRPr="004D401A">
        <w:rPr>
          <w:rFonts w:ascii="Times New Roman" w:hAnsi="Times New Roman" w:cs="Times New Roman"/>
          <w:sz w:val="24"/>
          <w:szCs w:val="24"/>
        </w:rPr>
        <w:t>электромагнитной</w:t>
      </w:r>
      <w:proofErr w:type="gramEnd"/>
      <w:r w:rsidRPr="004D401A">
        <w:rPr>
          <w:rFonts w:ascii="Times New Roman" w:hAnsi="Times New Roman" w:cs="Times New Roman"/>
          <w:sz w:val="24"/>
          <w:szCs w:val="24"/>
        </w:rPr>
        <w:t xml:space="preserve"> индукция. Опыты Фарадея.</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97254F" w:rsidRPr="004D401A" w:rsidRDefault="008E5D59" w:rsidP="007E4865">
      <w:pPr>
        <w:widowControl w:val="0"/>
        <w:tabs>
          <w:tab w:val="left" w:pos="851"/>
          <w:tab w:val="left" w:pos="98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97254F" w:rsidRPr="004D401A">
        <w:rPr>
          <w:rFonts w:ascii="Times New Roman" w:hAnsi="Times New Roman" w:cs="Times New Roman"/>
          <w:b/>
          <w:sz w:val="24"/>
          <w:szCs w:val="24"/>
        </w:rPr>
        <w:t>Квантовые явления</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 xml:space="preserve"> Опыты Резерфорда.</w:t>
      </w:r>
    </w:p>
    <w:p w:rsidR="0097254F" w:rsidRPr="004D401A" w:rsidRDefault="0097254F" w:rsidP="007E4865">
      <w:pPr>
        <w:tabs>
          <w:tab w:val="left" w:pos="851"/>
        </w:tabs>
        <w:spacing w:after="0" w:line="240" w:lineRule="auto"/>
        <w:ind w:firstLine="709"/>
        <w:jc w:val="both"/>
        <w:rPr>
          <w:rFonts w:ascii="Times New Roman" w:hAnsi="Times New Roman" w:cs="Times New Roman"/>
          <w:i/>
          <w:sz w:val="24"/>
          <w:szCs w:val="24"/>
        </w:rPr>
      </w:pPr>
      <w:r w:rsidRPr="004D401A">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97254F" w:rsidRPr="004D401A" w:rsidRDefault="008E5D59" w:rsidP="007E4865">
      <w:pPr>
        <w:widowControl w:val="0"/>
        <w:tabs>
          <w:tab w:val="left" w:pos="851"/>
          <w:tab w:val="left" w:pos="98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97254F" w:rsidRPr="004D401A">
        <w:rPr>
          <w:rFonts w:ascii="Times New Roman" w:hAnsi="Times New Roman" w:cs="Times New Roman"/>
          <w:b/>
          <w:sz w:val="24"/>
          <w:szCs w:val="24"/>
        </w:rPr>
        <w:t>Строение и эволюция Вселенной</w:t>
      </w:r>
    </w:p>
    <w:p w:rsidR="0097254F" w:rsidRPr="004D401A" w:rsidRDefault="0097254F" w:rsidP="007E4865">
      <w:pPr>
        <w:tabs>
          <w:tab w:val="left" w:pos="851"/>
        </w:tabs>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Геоцентрическая и гелиоцентрическая системы мира. Фи</w:t>
      </w:r>
      <w:r w:rsidRPr="004D401A">
        <w:rPr>
          <w:rFonts w:ascii="Times New Roman" w:hAnsi="Times New Roman" w:cs="Times New Roman"/>
          <w:sz w:val="24"/>
          <w:szCs w:val="24"/>
        </w:rPr>
        <w:softHyphen/>
        <w:t>зическая природа небесных тел Солнечной системы. Проис</w:t>
      </w:r>
      <w:r w:rsidRPr="004D401A">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85510D" w:rsidRPr="004D401A" w:rsidRDefault="0085510D" w:rsidP="007E4865">
      <w:pPr>
        <w:spacing w:after="0" w:line="240" w:lineRule="auto"/>
        <w:jc w:val="both"/>
        <w:rPr>
          <w:rFonts w:ascii="Times New Roman" w:hAnsi="Times New Roman" w:cs="Times New Roman"/>
          <w:sz w:val="24"/>
          <w:szCs w:val="24"/>
        </w:rPr>
      </w:pPr>
    </w:p>
    <w:p w:rsidR="00506CC1" w:rsidRPr="004D401A" w:rsidRDefault="00506CC1" w:rsidP="007E4865">
      <w:pPr>
        <w:spacing w:after="0" w:line="240" w:lineRule="auto"/>
        <w:jc w:val="both"/>
        <w:rPr>
          <w:rFonts w:ascii="Times New Roman" w:hAnsi="Times New Roman" w:cs="Times New Roman"/>
          <w:sz w:val="24"/>
          <w:szCs w:val="24"/>
        </w:rPr>
      </w:pPr>
    </w:p>
    <w:p w:rsidR="00F95B37" w:rsidRPr="004D401A" w:rsidRDefault="00F95B37" w:rsidP="007E4865">
      <w:pPr>
        <w:pStyle w:val="af"/>
        <w:jc w:val="both"/>
        <w:rPr>
          <w:rFonts w:ascii="Times New Roman" w:hAnsi="Times New Roman"/>
          <w:b/>
          <w:color w:val="000000"/>
          <w:sz w:val="24"/>
          <w:szCs w:val="24"/>
        </w:rPr>
      </w:pPr>
      <w:r w:rsidRPr="004D401A">
        <w:rPr>
          <w:rFonts w:ascii="Times New Roman" w:hAnsi="Times New Roman"/>
          <w:b/>
          <w:color w:val="000000"/>
          <w:sz w:val="24"/>
          <w:szCs w:val="24"/>
        </w:rPr>
        <w:t>Нормативн</w:t>
      </w:r>
      <w:proofErr w:type="gramStart"/>
      <w:r w:rsidRPr="004D401A">
        <w:rPr>
          <w:rFonts w:ascii="Times New Roman" w:hAnsi="Times New Roman"/>
          <w:b/>
          <w:color w:val="000000"/>
          <w:sz w:val="24"/>
          <w:szCs w:val="24"/>
        </w:rPr>
        <w:t>о-</w:t>
      </w:r>
      <w:proofErr w:type="gramEnd"/>
      <w:r w:rsidRPr="004D401A">
        <w:rPr>
          <w:rFonts w:ascii="Times New Roman" w:hAnsi="Times New Roman"/>
          <w:b/>
          <w:color w:val="000000"/>
          <w:sz w:val="24"/>
          <w:szCs w:val="24"/>
        </w:rPr>
        <w:t xml:space="preserve"> правовые документы</w:t>
      </w:r>
    </w:p>
    <w:p w:rsidR="00F95B37" w:rsidRPr="004D401A" w:rsidRDefault="00F95B37" w:rsidP="007E4865">
      <w:pPr>
        <w:pStyle w:val="Default"/>
        <w:numPr>
          <w:ilvl w:val="0"/>
          <w:numId w:val="27"/>
        </w:numPr>
        <w:ind w:left="0"/>
        <w:jc w:val="both"/>
        <w:rPr>
          <w:color w:val="auto"/>
        </w:rPr>
      </w:pPr>
      <w:r w:rsidRPr="004D401A">
        <w:rPr>
          <w:color w:val="auto"/>
        </w:rPr>
        <w:t>Федеральный закон Российской Федерации от 29 декабря 2012 г. № 279-ФЗ «Об образовании в Российской Федерации»</w:t>
      </w:r>
    </w:p>
    <w:p w:rsidR="00F95B37" w:rsidRPr="004D401A" w:rsidRDefault="00F95B37" w:rsidP="007E4865">
      <w:pPr>
        <w:pStyle w:val="Default"/>
        <w:numPr>
          <w:ilvl w:val="0"/>
          <w:numId w:val="27"/>
        </w:numPr>
        <w:ind w:left="0"/>
        <w:jc w:val="both"/>
        <w:rPr>
          <w:color w:val="auto"/>
        </w:rPr>
      </w:pPr>
      <w:r w:rsidRPr="004D401A">
        <w:t xml:space="preserve">Федеральный государственный образовательный стандарт </w:t>
      </w:r>
      <w:hyperlink r:id="rId9" w:history="1">
        <w:r w:rsidRPr="004D401A">
          <w:rPr>
            <w:rStyle w:val="ae"/>
          </w:rPr>
          <w:t>http://минобрнауки.рф/documents/336</w:t>
        </w:r>
      </w:hyperlink>
      <w:r w:rsidRPr="004D401A">
        <w:t>.</w:t>
      </w:r>
    </w:p>
    <w:p w:rsidR="00F95B37" w:rsidRPr="004D401A" w:rsidRDefault="00F95B37" w:rsidP="007E4865">
      <w:pPr>
        <w:pStyle w:val="Default"/>
        <w:numPr>
          <w:ilvl w:val="0"/>
          <w:numId w:val="27"/>
        </w:numPr>
        <w:ind w:left="0"/>
        <w:jc w:val="both"/>
        <w:rPr>
          <w:color w:val="auto"/>
        </w:rPr>
      </w:pPr>
      <w:r w:rsidRPr="004D401A">
        <w:t>Примерная основная образовательная програ</w:t>
      </w:r>
      <w:r w:rsidR="007520CC" w:rsidRPr="004D401A">
        <w:t>мма среднего общего образования.</w:t>
      </w:r>
    </w:p>
    <w:p w:rsidR="00F95B37" w:rsidRPr="004D401A" w:rsidRDefault="00F95B37" w:rsidP="007E4865">
      <w:pPr>
        <w:pStyle w:val="Default"/>
        <w:numPr>
          <w:ilvl w:val="0"/>
          <w:numId w:val="27"/>
        </w:numPr>
        <w:ind w:left="0"/>
        <w:jc w:val="both"/>
      </w:pPr>
      <w:r w:rsidRPr="004D401A">
        <w:t xml:space="preserve">Программой для старшей школы 10-11 класс базовый уровень Г.Я. </w:t>
      </w:r>
      <w:proofErr w:type="spellStart"/>
      <w:r w:rsidRPr="004D401A">
        <w:t>Мякишев</w:t>
      </w:r>
      <w:proofErr w:type="spellEnd"/>
    </w:p>
    <w:p w:rsidR="00F95B37" w:rsidRPr="004D401A" w:rsidRDefault="00F95B37" w:rsidP="007E4865">
      <w:pPr>
        <w:pStyle w:val="Default"/>
        <w:numPr>
          <w:ilvl w:val="0"/>
          <w:numId w:val="27"/>
        </w:numPr>
        <w:ind w:left="0"/>
        <w:jc w:val="both"/>
      </w:pPr>
      <w:r w:rsidRPr="004D401A">
        <w:t>Базисный учебный план общеобразовательного учреждения.</w:t>
      </w:r>
    </w:p>
    <w:p w:rsidR="00F95B37" w:rsidRPr="004D401A" w:rsidRDefault="00F95B37" w:rsidP="007E4865">
      <w:pPr>
        <w:spacing w:after="0" w:line="240" w:lineRule="auto"/>
        <w:jc w:val="both"/>
        <w:rPr>
          <w:rFonts w:ascii="Times New Roman" w:hAnsi="Times New Roman" w:cs="Times New Roman"/>
          <w:sz w:val="24"/>
          <w:szCs w:val="24"/>
        </w:rPr>
      </w:pPr>
    </w:p>
    <w:p w:rsidR="00F95B37" w:rsidRPr="004D401A" w:rsidRDefault="00F95B37" w:rsidP="007E4865">
      <w:pPr>
        <w:pStyle w:val="2"/>
        <w:spacing w:line="240" w:lineRule="auto"/>
        <w:rPr>
          <w:rStyle w:val="dash0410005f0431005f0437005f0430005f0446005f0020005f0441005f043f005f0438005f0441005f043a005f0430005f005fchar1char1"/>
          <w:szCs w:val="24"/>
        </w:rPr>
      </w:pPr>
    </w:p>
    <w:p w:rsidR="00F95B37" w:rsidRPr="004D401A" w:rsidRDefault="00F95B37" w:rsidP="007E4865">
      <w:pPr>
        <w:pStyle w:val="2"/>
        <w:spacing w:line="240" w:lineRule="auto"/>
        <w:rPr>
          <w:rStyle w:val="dash0410005f0431005f0437005f0430005f0446005f0020005f0441005f043f005f0438005f0441005f043a005f0430005f005fchar1char1"/>
          <w:szCs w:val="24"/>
        </w:rPr>
      </w:pPr>
      <w:r w:rsidRPr="004D401A">
        <w:rPr>
          <w:rStyle w:val="dash0410005f0431005f0437005f0430005f0446005f0020005f0441005f043f005f0438005f0441005f043a005f0430005f005fchar1char1"/>
          <w:szCs w:val="24"/>
        </w:rPr>
        <w:t xml:space="preserve">Контроль уровня </w:t>
      </w:r>
      <w:proofErr w:type="spellStart"/>
      <w:r w:rsidRPr="004D401A">
        <w:rPr>
          <w:rStyle w:val="dash0410005f0431005f0437005f0430005f0446005f0020005f0441005f043f005f0438005f0441005f043a005f0430005f005fchar1char1"/>
          <w:szCs w:val="24"/>
        </w:rPr>
        <w:t>обученности</w:t>
      </w:r>
      <w:proofErr w:type="spellEnd"/>
      <w:r w:rsidRPr="004D401A">
        <w:rPr>
          <w:rStyle w:val="dash0410005f0431005f0437005f0430005f0446005f0020005f0441005f043f005f0438005f0441005f043a005f0430005f005fchar1char1"/>
          <w:szCs w:val="24"/>
        </w:rPr>
        <w:t>.</w:t>
      </w:r>
    </w:p>
    <w:p w:rsidR="00F95B37" w:rsidRPr="004D401A" w:rsidRDefault="00F95B37" w:rsidP="007E4865">
      <w:pPr>
        <w:spacing w:after="0" w:line="240" w:lineRule="auto"/>
        <w:ind w:firstLine="709"/>
        <w:jc w:val="both"/>
        <w:rPr>
          <w:rFonts w:ascii="Times New Roman" w:hAnsi="Times New Roman" w:cs="Times New Roman"/>
          <w:sz w:val="24"/>
          <w:szCs w:val="24"/>
        </w:rPr>
      </w:pPr>
      <w:proofErr w:type="gramStart"/>
      <w:r w:rsidRPr="004D401A">
        <w:rPr>
          <w:rFonts w:ascii="Times New Roman" w:hAnsi="Times New Roman" w:cs="Times New Roman"/>
          <w:sz w:val="24"/>
          <w:szCs w:val="24"/>
        </w:rPr>
        <w:t>Контроль за</w:t>
      </w:r>
      <w:proofErr w:type="gramEnd"/>
      <w:r w:rsidRPr="004D401A">
        <w:rPr>
          <w:rFonts w:ascii="Times New Roman" w:hAnsi="Times New Roman" w:cs="Times New Roman"/>
          <w:sz w:val="24"/>
          <w:szCs w:val="24"/>
        </w:rPr>
        <w:t xml:space="preserve"> результатами обучения осуществляется через использование следующих видов: текущий, тематический, итоговый. При этом используются различные формы контроля: контрольная работа, практическая контрольная работа, самостоятельная работа, лабораторная работа, домашняя практическая работа, тест, устный опрос, визуальная проверка, защита проекта. </w:t>
      </w:r>
    </w:p>
    <w:p w:rsidR="00F95B37" w:rsidRPr="004D401A" w:rsidRDefault="00F95B37" w:rsidP="007E4865">
      <w:pPr>
        <w:spacing w:after="0" w:line="240" w:lineRule="auto"/>
        <w:ind w:firstLine="709"/>
        <w:jc w:val="both"/>
        <w:rPr>
          <w:rFonts w:ascii="Times New Roman" w:hAnsi="Times New Roman" w:cs="Times New Roman"/>
          <w:sz w:val="24"/>
          <w:szCs w:val="24"/>
        </w:rPr>
      </w:pPr>
      <w:r w:rsidRPr="004D401A">
        <w:rPr>
          <w:rFonts w:ascii="Times New Roman" w:hAnsi="Times New Roman" w:cs="Times New Roman"/>
          <w:sz w:val="24"/>
          <w:szCs w:val="24"/>
        </w:rPr>
        <w:t>Промежуточная аттестация проводится в соответствии с Уставом образовательного учреждения в форме экзамена.</w:t>
      </w:r>
    </w:p>
    <w:p w:rsidR="00F95B37" w:rsidRPr="004D401A" w:rsidRDefault="00F95B37" w:rsidP="007E4865">
      <w:pPr>
        <w:pStyle w:val="2"/>
        <w:spacing w:line="240" w:lineRule="auto"/>
        <w:ind w:firstLine="0"/>
        <w:rPr>
          <w:rStyle w:val="dash0410005f0431005f0437005f0430005f0446005f0020005f0441005f043f005f0438005f0441005f043a005f0430005f005fchar1char1"/>
          <w:szCs w:val="24"/>
        </w:rPr>
      </w:pPr>
    </w:p>
    <w:p w:rsidR="00012275" w:rsidRDefault="00012275" w:rsidP="007E4865">
      <w:pPr>
        <w:pStyle w:val="2"/>
        <w:spacing w:line="240" w:lineRule="auto"/>
        <w:rPr>
          <w:rStyle w:val="dash0410005f0431005f0437005f0430005f0446005f0020005f0441005f043f005f0438005f0441005f043a005f0430005f005fchar1char1"/>
          <w:szCs w:val="24"/>
        </w:rPr>
      </w:pPr>
    </w:p>
    <w:p w:rsidR="00F95B37" w:rsidRPr="004D401A" w:rsidRDefault="00F95B37" w:rsidP="007E4865">
      <w:pPr>
        <w:pStyle w:val="2"/>
        <w:spacing w:line="240" w:lineRule="auto"/>
        <w:rPr>
          <w:rStyle w:val="dash0410005f0431005f0437005f0430005f0446005f0020005f0441005f043f005f0438005f0441005f043a005f0430005f005fchar1char1"/>
          <w:szCs w:val="24"/>
        </w:rPr>
      </w:pPr>
      <w:r w:rsidRPr="004D401A">
        <w:rPr>
          <w:rStyle w:val="dash0410005f0431005f0437005f0430005f0446005f0020005f0441005f043f005f0438005f0441005f043a005f0430005f005fchar1char1"/>
          <w:szCs w:val="24"/>
        </w:rPr>
        <w:t xml:space="preserve">Учебно-методические пособия для </w:t>
      </w:r>
      <w:r w:rsidR="00A71F21" w:rsidRPr="004D401A">
        <w:rPr>
          <w:rStyle w:val="dash0410005f0431005f0437005f0430005f0446005f0020005f0441005f043f005f0438005f0441005f043a005f0430005f005fchar1char1"/>
          <w:szCs w:val="24"/>
        </w:rPr>
        <w:t>ученика</w:t>
      </w:r>
    </w:p>
    <w:p w:rsidR="00F95B37" w:rsidRPr="004D401A" w:rsidRDefault="00F95B37" w:rsidP="007E4865">
      <w:pPr>
        <w:spacing w:after="0" w:line="240" w:lineRule="auto"/>
        <w:jc w:val="both"/>
        <w:rPr>
          <w:rFonts w:ascii="Times New Roman" w:hAnsi="Times New Roman" w:cs="Times New Roman"/>
          <w:sz w:val="24"/>
          <w:szCs w:val="24"/>
        </w:rPr>
      </w:pPr>
    </w:p>
    <w:p w:rsidR="00F95B37" w:rsidRPr="004D401A" w:rsidRDefault="00F95B37" w:rsidP="007E4865">
      <w:pPr>
        <w:pStyle w:val="af1"/>
        <w:ind w:firstLine="414"/>
        <w:rPr>
          <w:sz w:val="24"/>
          <w:szCs w:val="24"/>
        </w:rPr>
      </w:pPr>
      <w:r w:rsidRPr="004D401A">
        <w:rPr>
          <w:sz w:val="24"/>
          <w:szCs w:val="24"/>
        </w:rPr>
        <w:t>В состав учебно-методического комплекта по базовому курсу «</w:t>
      </w:r>
      <w:r w:rsidR="0012716E" w:rsidRPr="004D401A">
        <w:rPr>
          <w:sz w:val="24"/>
          <w:szCs w:val="24"/>
        </w:rPr>
        <w:t>Физика</w:t>
      </w:r>
      <w:r w:rsidRPr="004D401A">
        <w:rPr>
          <w:sz w:val="24"/>
          <w:szCs w:val="24"/>
        </w:rPr>
        <w:t>» 10 класса входят:</w:t>
      </w:r>
    </w:p>
    <w:p w:rsidR="00F95B37" w:rsidRPr="004D401A" w:rsidRDefault="00F95B37" w:rsidP="007E4865">
      <w:pPr>
        <w:pStyle w:val="af1"/>
        <w:numPr>
          <w:ilvl w:val="1"/>
          <w:numId w:val="28"/>
        </w:numPr>
        <w:tabs>
          <w:tab w:val="clear" w:pos="1440"/>
          <w:tab w:val="num" w:pos="0"/>
        </w:tabs>
        <w:ind w:left="0" w:firstLine="180"/>
        <w:rPr>
          <w:sz w:val="24"/>
          <w:szCs w:val="24"/>
        </w:rPr>
      </w:pPr>
      <w:r w:rsidRPr="004D401A">
        <w:rPr>
          <w:sz w:val="24"/>
          <w:szCs w:val="24"/>
        </w:rPr>
        <w:t xml:space="preserve">учебник </w:t>
      </w:r>
      <w:proofErr w:type="spellStart"/>
      <w:r w:rsidR="0012716E" w:rsidRPr="004D401A">
        <w:rPr>
          <w:sz w:val="24"/>
          <w:szCs w:val="24"/>
        </w:rPr>
        <w:t>Г.Я.Мякишев</w:t>
      </w:r>
      <w:proofErr w:type="spellEnd"/>
      <w:r w:rsidR="0012716E" w:rsidRPr="004D401A">
        <w:rPr>
          <w:sz w:val="24"/>
          <w:szCs w:val="24"/>
        </w:rPr>
        <w:t xml:space="preserve">, </w:t>
      </w:r>
      <w:proofErr w:type="spellStart"/>
      <w:r w:rsidR="0012716E" w:rsidRPr="004D401A">
        <w:rPr>
          <w:sz w:val="24"/>
          <w:szCs w:val="24"/>
        </w:rPr>
        <w:t>Б.Б.Буховцев</w:t>
      </w:r>
      <w:proofErr w:type="spellEnd"/>
      <w:r w:rsidR="0012716E" w:rsidRPr="004D401A">
        <w:rPr>
          <w:sz w:val="24"/>
          <w:szCs w:val="24"/>
        </w:rPr>
        <w:t xml:space="preserve">, </w:t>
      </w:r>
      <w:proofErr w:type="spellStart"/>
      <w:r w:rsidR="0012716E" w:rsidRPr="004D401A">
        <w:rPr>
          <w:sz w:val="24"/>
          <w:szCs w:val="24"/>
        </w:rPr>
        <w:t>Н.Н.Сотский</w:t>
      </w:r>
      <w:proofErr w:type="spellEnd"/>
      <w:r w:rsidR="00A43AD5" w:rsidRPr="004D401A">
        <w:rPr>
          <w:sz w:val="24"/>
          <w:szCs w:val="24"/>
        </w:rPr>
        <w:t xml:space="preserve"> </w:t>
      </w:r>
      <w:r w:rsidRPr="004D401A">
        <w:rPr>
          <w:sz w:val="24"/>
          <w:szCs w:val="24"/>
        </w:rPr>
        <w:t xml:space="preserve"> «</w:t>
      </w:r>
      <w:r w:rsidR="0012716E" w:rsidRPr="004D401A">
        <w:rPr>
          <w:sz w:val="24"/>
          <w:szCs w:val="24"/>
        </w:rPr>
        <w:t>Физика</w:t>
      </w:r>
      <w:r w:rsidRPr="004D401A">
        <w:rPr>
          <w:sz w:val="24"/>
          <w:szCs w:val="24"/>
        </w:rPr>
        <w:t>»  10 класс</w:t>
      </w:r>
      <w:proofErr w:type="gramStart"/>
      <w:r w:rsidR="00A43AD5" w:rsidRPr="004D401A">
        <w:rPr>
          <w:sz w:val="24"/>
          <w:szCs w:val="24"/>
        </w:rPr>
        <w:t xml:space="preserve"> ,</w:t>
      </w:r>
      <w:proofErr w:type="gramEnd"/>
      <w:r w:rsidR="00A43AD5" w:rsidRPr="004D401A">
        <w:rPr>
          <w:sz w:val="24"/>
          <w:szCs w:val="24"/>
        </w:rPr>
        <w:t xml:space="preserve">учебник для общеобразовательных организаций базовый и </w:t>
      </w:r>
      <w:r w:rsidR="00A71F21" w:rsidRPr="004D401A">
        <w:rPr>
          <w:sz w:val="24"/>
          <w:szCs w:val="24"/>
        </w:rPr>
        <w:t>углублённый</w:t>
      </w:r>
      <w:r w:rsidR="00A43AD5" w:rsidRPr="004D401A">
        <w:rPr>
          <w:sz w:val="24"/>
          <w:szCs w:val="24"/>
        </w:rPr>
        <w:t xml:space="preserve"> уровни. Под редакцией </w:t>
      </w:r>
      <w:proofErr w:type="spellStart"/>
      <w:r w:rsidR="00A43AD5" w:rsidRPr="004D401A">
        <w:rPr>
          <w:sz w:val="24"/>
          <w:szCs w:val="24"/>
        </w:rPr>
        <w:t>Н.А.Парфентьевой</w:t>
      </w:r>
      <w:proofErr w:type="spellEnd"/>
      <w:r w:rsidRPr="004D401A">
        <w:rPr>
          <w:sz w:val="24"/>
          <w:szCs w:val="24"/>
        </w:rPr>
        <w:t xml:space="preserve">» – Москва, </w:t>
      </w:r>
      <w:r w:rsidR="0012716E" w:rsidRPr="004D401A">
        <w:rPr>
          <w:sz w:val="24"/>
          <w:szCs w:val="24"/>
        </w:rPr>
        <w:t>Просвещение</w:t>
      </w:r>
      <w:r w:rsidR="00A43AD5" w:rsidRPr="004D401A">
        <w:rPr>
          <w:sz w:val="24"/>
          <w:szCs w:val="24"/>
        </w:rPr>
        <w:t>, 2020</w:t>
      </w:r>
      <w:r w:rsidR="0057298F" w:rsidRPr="004D401A">
        <w:rPr>
          <w:sz w:val="24"/>
          <w:szCs w:val="24"/>
        </w:rPr>
        <w:t xml:space="preserve"> г.</w:t>
      </w:r>
    </w:p>
    <w:p w:rsidR="00A71F21" w:rsidRPr="004D401A" w:rsidRDefault="00A71F21" w:rsidP="007E4865">
      <w:pPr>
        <w:pStyle w:val="af1"/>
        <w:numPr>
          <w:ilvl w:val="1"/>
          <w:numId w:val="28"/>
        </w:numPr>
        <w:tabs>
          <w:tab w:val="clear" w:pos="1440"/>
          <w:tab w:val="num" w:pos="0"/>
        </w:tabs>
        <w:ind w:left="0" w:firstLine="180"/>
        <w:rPr>
          <w:sz w:val="24"/>
          <w:szCs w:val="24"/>
        </w:rPr>
      </w:pPr>
      <w:r w:rsidRPr="004D401A">
        <w:rPr>
          <w:sz w:val="24"/>
          <w:szCs w:val="24"/>
        </w:rPr>
        <w:t xml:space="preserve">учебник </w:t>
      </w:r>
      <w:proofErr w:type="spellStart"/>
      <w:r w:rsidRPr="004D401A">
        <w:rPr>
          <w:sz w:val="24"/>
          <w:szCs w:val="24"/>
        </w:rPr>
        <w:t>Г.Я.Мякишев</w:t>
      </w:r>
      <w:proofErr w:type="spellEnd"/>
      <w:r w:rsidRPr="004D401A">
        <w:rPr>
          <w:sz w:val="24"/>
          <w:szCs w:val="24"/>
        </w:rPr>
        <w:t xml:space="preserve">, </w:t>
      </w:r>
      <w:proofErr w:type="spellStart"/>
      <w:r w:rsidRPr="004D401A">
        <w:rPr>
          <w:sz w:val="24"/>
          <w:szCs w:val="24"/>
        </w:rPr>
        <w:t>Б.Б.Буховцев</w:t>
      </w:r>
      <w:proofErr w:type="spellEnd"/>
      <w:r w:rsidRPr="004D401A">
        <w:rPr>
          <w:sz w:val="24"/>
          <w:szCs w:val="24"/>
        </w:rPr>
        <w:t xml:space="preserve">, </w:t>
      </w:r>
      <w:proofErr w:type="spellStart"/>
      <w:r w:rsidRPr="004D401A">
        <w:rPr>
          <w:sz w:val="24"/>
          <w:szCs w:val="24"/>
        </w:rPr>
        <w:t>В.М.Чаругин</w:t>
      </w:r>
      <w:proofErr w:type="spellEnd"/>
      <w:r w:rsidRPr="004D401A">
        <w:rPr>
          <w:sz w:val="24"/>
          <w:szCs w:val="24"/>
        </w:rPr>
        <w:t xml:space="preserve">  «Физика»  11 класс</w:t>
      </w:r>
      <w:proofErr w:type="gramStart"/>
      <w:r w:rsidRPr="004D401A">
        <w:rPr>
          <w:sz w:val="24"/>
          <w:szCs w:val="24"/>
        </w:rPr>
        <w:t xml:space="preserve"> ,</w:t>
      </w:r>
      <w:proofErr w:type="gramEnd"/>
      <w:r w:rsidRPr="004D401A">
        <w:rPr>
          <w:sz w:val="24"/>
          <w:szCs w:val="24"/>
        </w:rPr>
        <w:t xml:space="preserve">учебник для общеобразовательных организаций базовый и углублённый уровни. Под редакцией </w:t>
      </w:r>
      <w:proofErr w:type="spellStart"/>
      <w:r w:rsidRPr="004D401A">
        <w:rPr>
          <w:sz w:val="24"/>
          <w:szCs w:val="24"/>
        </w:rPr>
        <w:t>Н.А.Парфентьевой</w:t>
      </w:r>
      <w:proofErr w:type="spellEnd"/>
      <w:r w:rsidRPr="004D401A">
        <w:rPr>
          <w:sz w:val="24"/>
          <w:szCs w:val="24"/>
        </w:rPr>
        <w:t>» – Москва, Просвещение, 2020 г.</w:t>
      </w:r>
    </w:p>
    <w:p w:rsidR="00F95B37" w:rsidRPr="004D401A" w:rsidRDefault="00F95B37" w:rsidP="007E4865">
      <w:pPr>
        <w:spacing w:after="0" w:line="240" w:lineRule="auto"/>
        <w:jc w:val="both"/>
        <w:rPr>
          <w:rFonts w:ascii="Times New Roman" w:hAnsi="Times New Roman" w:cs="Times New Roman"/>
          <w:b/>
          <w:sz w:val="24"/>
          <w:szCs w:val="24"/>
        </w:rPr>
      </w:pPr>
    </w:p>
    <w:bookmarkEnd w:id="5"/>
    <w:p w:rsidR="00F95B37" w:rsidRPr="004D401A" w:rsidRDefault="00F95B37" w:rsidP="004D401A">
      <w:pPr>
        <w:pStyle w:val="2"/>
        <w:spacing w:line="240" w:lineRule="auto"/>
        <w:jc w:val="left"/>
        <w:rPr>
          <w:b w:val="0"/>
          <w:sz w:val="24"/>
          <w:szCs w:val="24"/>
        </w:rPr>
      </w:pPr>
      <w:r w:rsidRPr="004D401A">
        <w:rPr>
          <w:rStyle w:val="dash0410005f0431005f0437005f0430005f0446005f0020005f0441005f043f005f0438005f0441005f043a005f0430005f005fchar1char1"/>
          <w:szCs w:val="24"/>
        </w:rPr>
        <w:t>Электронные учебные пособия</w:t>
      </w:r>
    </w:p>
    <w:p w:rsidR="00F95B37" w:rsidRPr="004D401A" w:rsidRDefault="00CE5175" w:rsidP="004D401A">
      <w:pPr>
        <w:pStyle w:val="af1"/>
        <w:numPr>
          <w:ilvl w:val="0"/>
          <w:numId w:val="30"/>
        </w:numPr>
        <w:ind w:left="0"/>
        <w:jc w:val="left"/>
        <w:rPr>
          <w:sz w:val="24"/>
          <w:szCs w:val="24"/>
        </w:rPr>
      </w:pPr>
      <w:hyperlink r:id="rId10" w:history="1">
        <w:r w:rsidR="00F95B37" w:rsidRPr="004D401A">
          <w:rPr>
            <w:sz w:val="24"/>
            <w:szCs w:val="24"/>
          </w:rPr>
          <w:t>http://www.metod-kopilka.ru</w:t>
        </w:r>
      </w:hyperlink>
      <w:r w:rsidR="00F95B37" w:rsidRPr="004D401A">
        <w:rPr>
          <w:sz w:val="24"/>
          <w:szCs w:val="24"/>
        </w:rPr>
        <w:t xml:space="preserve"> Методическая копилка </w:t>
      </w:r>
    </w:p>
    <w:p w:rsidR="00F95B37" w:rsidRPr="004D401A" w:rsidRDefault="00CE5175" w:rsidP="004D401A">
      <w:pPr>
        <w:pStyle w:val="af1"/>
        <w:numPr>
          <w:ilvl w:val="0"/>
          <w:numId w:val="30"/>
        </w:numPr>
        <w:ind w:left="0"/>
        <w:jc w:val="left"/>
        <w:rPr>
          <w:sz w:val="24"/>
          <w:szCs w:val="24"/>
        </w:rPr>
      </w:pPr>
      <w:hyperlink r:id="rId11" w:history="1">
        <w:r w:rsidR="00F95B37" w:rsidRPr="004D401A">
          <w:rPr>
            <w:sz w:val="24"/>
            <w:szCs w:val="24"/>
          </w:rPr>
          <w:t>http://fcior.edu.ru</w:t>
        </w:r>
      </w:hyperlink>
      <w:hyperlink r:id="rId12" w:history="1">
        <w:r w:rsidR="00F95B37" w:rsidRPr="004D401A">
          <w:rPr>
            <w:sz w:val="24"/>
            <w:szCs w:val="24"/>
          </w:rPr>
          <w:t>http://eor.edu.ru</w:t>
        </w:r>
      </w:hyperlink>
      <w:r w:rsidR="00F95B37" w:rsidRPr="004D401A">
        <w:rPr>
          <w:sz w:val="24"/>
          <w:szCs w:val="24"/>
        </w:rPr>
        <w:t xml:space="preserve"> Федеральный центр информационных образовательных ресурсов (ОМ</w:t>
      </w:r>
      <w:proofErr w:type="gramStart"/>
      <w:r w:rsidR="00F95B37" w:rsidRPr="004D401A">
        <w:rPr>
          <w:sz w:val="24"/>
          <w:szCs w:val="24"/>
        </w:rPr>
        <w:t>C</w:t>
      </w:r>
      <w:proofErr w:type="gramEnd"/>
      <w:r w:rsidR="00F95B37" w:rsidRPr="004D401A">
        <w:rPr>
          <w:sz w:val="24"/>
          <w:szCs w:val="24"/>
        </w:rPr>
        <w:t>)</w:t>
      </w:r>
    </w:p>
    <w:p w:rsidR="00F95B37" w:rsidRPr="004D401A" w:rsidRDefault="00CE5175" w:rsidP="004D401A">
      <w:pPr>
        <w:pStyle w:val="af1"/>
        <w:numPr>
          <w:ilvl w:val="0"/>
          <w:numId w:val="30"/>
        </w:numPr>
        <w:ind w:left="0"/>
        <w:jc w:val="left"/>
        <w:rPr>
          <w:sz w:val="24"/>
          <w:szCs w:val="24"/>
        </w:rPr>
      </w:pPr>
      <w:hyperlink r:id="rId13" w:history="1">
        <w:r w:rsidR="00F95B37" w:rsidRPr="004D401A">
          <w:rPr>
            <w:sz w:val="24"/>
            <w:szCs w:val="24"/>
          </w:rPr>
          <w:t>http://pedsovet.su</w:t>
        </w:r>
      </w:hyperlink>
      <w:r w:rsidR="00F95B37" w:rsidRPr="004D401A">
        <w:rPr>
          <w:sz w:val="24"/>
          <w:szCs w:val="24"/>
        </w:rPr>
        <w:t xml:space="preserve"> Педагогическое сообщество</w:t>
      </w:r>
    </w:p>
    <w:p w:rsidR="00F95B37" w:rsidRDefault="00CE5175" w:rsidP="004D401A">
      <w:pPr>
        <w:pStyle w:val="af1"/>
        <w:numPr>
          <w:ilvl w:val="0"/>
          <w:numId w:val="30"/>
        </w:numPr>
        <w:ind w:left="0"/>
        <w:jc w:val="left"/>
        <w:rPr>
          <w:sz w:val="24"/>
          <w:szCs w:val="24"/>
        </w:rPr>
      </w:pPr>
      <w:hyperlink r:id="rId14" w:history="1">
        <w:r w:rsidR="00F95B37" w:rsidRPr="004D401A">
          <w:rPr>
            <w:sz w:val="24"/>
            <w:szCs w:val="24"/>
          </w:rPr>
          <w:t>http://school-collection.edu.ru</w:t>
        </w:r>
      </w:hyperlink>
      <w:r w:rsidR="00F95B37" w:rsidRPr="004D401A">
        <w:rPr>
          <w:sz w:val="24"/>
          <w:szCs w:val="24"/>
        </w:rPr>
        <w:t xml:space="preserve"> Единая коллекция цифровых образовательных ресурсов. </w:t>
      </w:r>
    </w:p>
    <w:p w:rsidR="00374C87" w:rsidRDefault="00374C87" w:rsidP="00374C87">
      <w:pPr>
        <w:pStyle w:val="af1"/>
        <w:jc w:val="left"/>
        <w:rPr>
          <w:sz w:val="24"/>
          <w:szCs w:val="24"/>
        </w:rPr>
      </w:pPr>
    </w:p>
    <w:p w:rsidR="00F95B37" w:rsidRDefault="00374C87" w:rsidP="00374C87">
      <w:pPr>
        <w:pStyle w:val="aa"/>
        <w:spacing w:line="240" w:lineRule="auto"/>
        <w:ind w:left="709" w:firstLine="0"/>
        <w:jc w:val="left"/>
        <w:rPr>
          <w:b/>
          <w:sz w:val="32"/>
          <w:szCs w:val="32"/>
        </w:rPr>
      </w:pPr>
      <w:r w:rsidRPr="00374C87">
        <w:rPr>
          <w:b/>
          <w:sz w:val="32"/>
          <w:szCs w:val="32"/>
        </w:rPr>
        <w:t>Тематическое планирование 10 класс.</w:t>
      </w:r>
    </w:p>
    <w:p w:rsidR="00374C87" w:rsidRPr="004D401A" w:rsidRDefault="00374C87" w:rsidP="00374C87">
      <w:pPr>
        <w:spacing w:after="0"/>
        <w:jc w:val="center"/>
        <w:rPr>
          <w:rFonts w:ascii="Times New Roman" w:hAnsi="Times New Roman" w:cs="Times New Roman"/>
          <w:b/>
          <w:sz w:val="24"/>
          <w:szCs w:val="24"/>
        </w:rPr>
      </w:pPr>
      <w:r w:rsidRPr="004D401A">
        <w:rPr>
          <w:rFonts w:ascii="Times New Roman" w:hAnsi="Times New Roman" w:cs="Times New Roman"/>
          <w:b/>
          <w:sz w:val="24"/>
          <w:szCs w:val="24"/>
        </w:rPr>
        <w:t>(2 ч  в неделю, всего 68  ч</w:t>
      </w:r>
      <w:proofErr w:type="gramStart"/>
      <w:r w:rsidRPr="004D401A">
        <w:rPr>
          <w:rFonts w:ascii="Times New Roman" w:hAnsi="Times New Roman" w:cs="Times New Roman"/>
          <w:b/>
          <w:sz w:val="24"/>
          <w:szCs w:val="24"/>
        </w:rPr>
        <w:t>;</w:t>
      </w:r>
      <w:r>
        <w:rPr>
          <w:rFonts w:ascii="Times New Roman" w:hAnsi="Times New Roman" w:cs="Times New Roman"/>
          <w:b/>
          <w:sz w:val="24"/>
          <w:szCs w:val="24"/>
        </w:rPr>
        <w:t>)</w:t>
      </w:r>
      <w:proofErr w:type="gramEnd"/>
    </w:p>
    <w:p w:rsidR="00374C87" w:rsidRPr="004D401A" w:rsidRDefault="00374C87" w:rsidP="00374C8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учебник:  </w:t>
      </w:r>
      <w:r w:rsidRPr="004D401A">
        <w:rPr>
          <w:rFonts w:ascii="Times New Roman" w:hAnsi="Times New Roman" w:cs="Times New Roman"/>
          <w:b/>
          <w:sz w:val="24"/>
          <w:szCs w:val="24"/>
        </w:rPr>
        <w:t xml:space="preserve"> </w:t>
      </w:r>
      <w:proofErr w:type="spellStart"/>
      <w:r w:rsidRPr="004D401A">
        <w:rPr>
          <w:rFonts w:ascii="Times New Roman" w:hAnsi="Times New Roman" w:cs="Times New Roman"/>
          <w:b/>
          <w:sz w:val="24"/>
          <w:szCs w:val="24"/>
        </w:rPr>
        <w:t>Г.Я.Мякишев</w:t>
      </w:r>
      <w:proofErr w:type="spellEnd"/>
      <w:r w:rsidRPr="004D401A">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4D401A">
        <w:rPr>
          <w:rFonts w:ascii="Times New Roman" w:hAnsi="Times New Roman" w:cs="Times New Roman"/>
          <w:b/>
          <w:sz w:val="24"/>
          <w:szCs w:val="24"/>
        </w:rPr>
        <w:t>Б.Б</w:t>
      </w:r>
      <w:r>
        <w:rPr>
          <w:rFonts w:ascii="Times New Roman" w:hAnsi="Times New Roman" w:cs="Times New Roman"/>
          <w:b/>
          <w:sz w:val="24"/>
          <w:szCs w:val="24"/>
        </w:rPr>
        <w:t>.</w:t>
      </w:r>
      <w:r w:rsidRPr="004D401A">
        <w:rPr>
          <w:rFonts w:ascii="Times New Roman" w:hAnsi="Times New Roman" w:cs="Times New Roman"/>
          <w:b/>
          <w:sz w:val="24"/>
          <w:szCs w:val="24"/>
        </w:rPr>
        <w:t>Буховцев</w:t>
      </w:r>
      <w:proofErr w:type="spellEnd"/>
      <w:proofErr w:type="gramStart"/>
      <w:r w:rsidRPr="004D401A">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proofErr w:type="gramEnd"/>
      <w:r>
        <w:rPr>
          <w:rFonts w:ascii="Times New Roman" w:hAnsi="Times New Roman" w:cs="Times New Roman"/>
          <w:b/>
          <w:sz w:val="24"/>
          <w:szCs w:val="24"/>
        </w:rPr>
        <w:t>Н.Н.Сотский</w:t>
      </w:r>
      <w:proofErr w:type="spellEnd"/>
      <w:r w:rsidRPr="004D401A">
        <w:rPr>
          <w:rFonts w:ascii="Times New Roman" w:hAnsi="Times New Roman" w:cs="Times New Roman"/>
          <w:b/>
          <w:sz w:val="24"/>
          <w:szCs w:val="24"/>
        </w:rPr>
        <w:t>– ФИЗИ</w:t>
      </w:r>
      <w:r>
        <w:rPr>
          <w:rFonts w:ascii="Times New Roman" w:hAnsi="Times New Roman" w:cs="Times New Roman"/>
          <w:b/>
          <w:sz w:val="24"/>
          <w:szCs w:val="24"/>
        </w:rPr>
        <w:t>КА 10</w:t>
      </w:r>
      <w:r w:rsidRPr="004D401A">
        <w:rPr>
          <w:rFonts w:ascii="Times New Roman" w:hAnsi="Times New Roman" w:cs="Times New Roman"/>
          <w:b/>
          <w:sz w:val="24"/>
          <w:szCs w:val="24"/>
        </w:rPr>
        <w:t xml:space="preserve"> </w:t>
      </w:r>
      <w:proofErr w:type="spellStart"/>
      <w:r w:rsidRPr="004D401A">
        <w:rPr>
          <w:rFonts w:ascii="Times New Roman" w:hAnsi="Times New Roman" w:cs="Times New Roman"/>
          <w:b/>
          <w:sz w:val="24"/>
          <w:szCs w:val="24"/>
        </w:rPr>
        <w:t>кл</w:t>
      </w:r>
      <w:proofErr w:type="spellEnd"/>
      <w:r w:rsidRPr="004D401A">
        <w:rPr>
          <w:rFonts w:ascii="Times New Roman" w:hAnsi="Times New Roman" w:cs="Times New Roman"/>
          <w:b/>
          <w:sz w:val="24"/>
          <w:szCs w:val="24"/>
        </w:rPr>
        <w:t>).</w:t>
      </w:r>
    </w:p>
    <w:p w:rsidR="00374C87" w:rsidRDefault="00374C87" w:rsidP="00374C87">
      <w:pPr>
        <w:pStyle w:val="af"/>
        <w:jc w:val="center"/>
        <w:rPr>
          <w:rFonts w:ascii="Times New Roman" w:hAnsi="Times New Roman"/>
          <w:b/>
          <w:sz w:val="28"/>
          <w:szCs w:val="28"/>
        </w:rPr>
      </w:pPr>
    </w:p>
    <w:tbl>
      <w:tblPr>
        <w:tblStyle w:val="aff0"/>
        <w:tblW w:w="0" w:type="auto"/>
        <w:tblLook w:val="04A0" w:firstRow="1" w:lastRow="0" w:firstColumn="1" w:lastColumn="0" w:noHBand="0" w:noVBand="1"/>
      </w:tblPr>
      <w:tblGrid>
        <w:gridCol w:w="3936"/>
        <w:gridCol w:w="1688"/>
        <w:gridCol w:w="1714"/>
        <w:gridCol w:w="2126"/>
      </w:tblGrid>
      <w:tr w:rsidR="00374C87" w:rsidRPr="004D401A" w:rsidTr="00374C87">
        <w:tc>
          <w:tcPr>
            <w:tcW w:w="3936" w:type="dxa"/>
          </w:tcPr>
          <w:p w:rsidR="00374C87" w:rsidRPr="004D401A" w:rsidRDefault="00374C87" w:rsidP="005B38DB">
            <w:pPr>
              <w:rPr>
                <w:b/>
                <w:sz w:val="24"/>
                <w:szCs w:val="24"/>
              </w:rPr>
            </w:pPr>
            <w:r>
              <w:rPr>
                <w:b/>
                <w:sz w:val="24"/>
                <w:szCs w:val="24"/>
              </w:rPr>
              <w:t>Те</w:t>
            </w:r>
            <w:r w:rsidRPr="004D401A">
              <w:rPr>
                <w:b/>
                <w:sz w:val="24"/>
                <w:szCs w:val="24"/>
              </w:rPr>
              <w:t xml:space="preserve">мы </w:t>
            </w:r>
            <w:r>
              <w:rPr>
                <w:b/>
                <w:sz w:val="24"/>
                <w:szCs w:val="24"/>
              </w:rPr>
              <w:t xml:space="preserve"> </w:t>
            </w:r>
          </w:p>
        </w:tc>
        <w:tc>
          <w:tcPr>
            <w:tcW w:w="1688" w:type="dxa"/>
          </w:tcPr>
          <w:p w:rsidR="00374C87" w:rsidRPr="004D401A" w:rsidRDefault="00374C87" w:rsidP="005B38DB">
            <w:pPr>
              <w:rPr>
                <w:b/>
                <w:sz w:val="24"/>
                <w:szCs w:val="24"/>
              </w:rPr>
            </w:pPr>
            <w:r w:rsidRPr="004D401A">
              <w:rPr>
                <w:b/>
                <w:sz w:val="24"/>
                <w:szCs w:val="24"/>
              </w:rPr>
              <w:t>Количество часов</w:t>
            </w:r>
          </w:p>
        </w:tc>
        <w:tc>
          <w:tcPr>
            <w:tcW w:w="1714" w:type="dxa"/>
          </w:tcPr>
          <w:p w:rsidR="00374C87" w:rsidRPr="004D401A" w:rsidRDefault="00374C87" w:rsidP="005B38DB">
            <w:pPr>
              <w:rPr>
                <w:b/>
                <w:sz w:val="24"/>
                <w:szCs w:val="24"/>
              </w:rPr>
            </w:pPr>
            <w:r w:rsidRPr="004D401A">
              <w:rPr>
                <w:b/>
                <w:sz w:val="24"/>
                <w:szCs w:val="24"/>
              </w:rPr>
              <w:t xml:space="preserve">Контрольные </w:t>
            </w:r>
          </w:p>
          <w:p w:rsidR="00374C87" w:rsidRPr="004D401A" w:rsidRDefault="00374C87" w:rsidP="005B38DB">
            <w:pPr>
              <w:rPr>
                <w:b/>
                <w:sz w:val="24"/>
                <w:szCs w:val="24"/>
              </w:rPr>
            </w:pPr>
            <w:r w:rsidRPr="004D401A">
              <w:rPr>
                <w:b/>
                <w:sz w:val="24"/>
                <w:szCs w:val="24"/>
              </w:rPr>
              <w:t>работы</w:t>
            </w:r>
          </w:p>
        </w:tc>
        <w:tc>
          <w:tcPr>
            <w:tcW w:w="2126" w:type="dxa"/>
          </w:tcPr>
          <w:p w:rsidR="00374C87" w:rsidRPr="004D401A" w:rsidRDefault="00374C87" w:rsidP="005B38DB">
            <w:pPr>
              <w:rPr>
                <w:b/>
                <w:sz w:val="24"/>
                <w:szCs w:val="24"/>
              </w:rPr>
            </w:pPr>
            <w:r w:rsidRPr="004D401A">
              <w:rPr>
                <w:b/>
                <w:sz w:val="24"/>
                <w:szCs w:val="24"/>
              </w:rPr>
              <w:t>Лабораторные работы</w:t>
            </w:r>
          </w:p>
        </w:tc>
      </w:tr>
      <w:tr w:rsidR="00374C87" w:rsidRPr="004D401A" w:rsidTr="00374C87">
        <w:tc>
          <w:tcPr>
            <w:tcW w:w="3936" w:type="dxa"/>
          </w:tcPr>
          <w:p w:rsidR="00374C87" w:rsidRPr="004D401A" w:rsidRDefault="00374C87" w:rsidP="005B38DB">
            <w:pPr>
              <w:rPr>
                <w:b/>
                <w:sz w:val="24"/>
                <w:szCs w:val="24"/>
              </w:rPr>
            </w:pPr>
            <w:r w:rsidRPr="004D401A">
              <w:rPr>
                <w:b/>
                <w:sz w:val="24"/>
                <w:szCs w:val="24"/>
              </w:rPr>
              <w:t>Введение.</w:t>
            </w:r>
          </w:p>
        </w:tc>
        <w:tc>
          <w:tcPr>
            <w:tcW w:w="1688" w:type="dxa"/>
          </w:tcPr>
          <w:p w:rsidR="00374C87" w:rsidRPr="004D401A" w:rsidRDefault="00374C87" w:rsidP="005B38DB">
            <w:pPr>
              <w:jc w:val="center"/>
              <w:rPr>
                <w:b/>
                <w:sz w:val="24"/>
                <w:szCs w:val="24"/>
              </w:rPr>
            </w:pPr>
            <w:r w:rsidRPr="004D401A">
              <w:rPr>
                <w:b/>
                <w:sz w:val="24"/>
                <w:szCs w:val="24"/>
              </w:rPr>
              <w:t>1</w:t>
            </w:r>
          </w:p>
        </w:tc>
        <w:tc>
          <w:tcPr>
            <w:tcW w:w="1714" w:type="dxa"/>
          </w:tcPr>
          <w:p w:rsidR="00374C87" w:rsidRPr="004D401A" w:rsidRDefault="00374C87" w:rsidP="005B38DB">
            <w:pPr>
              <w:jc w:val="center"/>
              <w:rPr>
                <w:b/>
                <w:sz w:val="24"/>
                <w:szCs w:val="24"/>
              </w:rPr>
            </w:pPr>
          </w:p>
        </w:tc>
        <w:tc>
          <w:tcPr>
            <w:tcW w:w="2126" w:type="dxa"/>
          </w:tcPr>
          <w:p w:rsidR="00374C87" w:rsidRPr="004D401A" w:rsidRDefault="00374C87" w:rsidP="005B38DB">
            <w:pPr>
              <w:jc w:val="center"/>
              <w:rPr>
                <w:b/>
                <w:sz w:val="24"/>
                <w:szCs w:val="24"/>
              </w:rPr>
            </w:pPr>
          </w:p>
        </w:tc>
      </w:tr>
      <w:tr w:rsidR="00374C87" w:rsidRPr="004D401A" w:rsidTr="00374C87">
        <w:tc>
          <w:tcPr>
            <w:tcW w:w="3936" w:type="dxa"/>
          </w:tcPr>
          <w:p w:rsidR="00374C87" w:rsidRPr="004D401A" w:rsidRDefault="00374C87" w:rsidP="005B38DB">
            <w:pPr>
              <w:rPr>
                <w:b/>
                <w:sz w:val="24"/>
                <w:szCs w:val="24"/>
              </w:rPr>
            </w:pPr>
            <w:r w:rsidRPr="004D401A">
              <w:rPr>
                <w:b/>
                <w:sz w:val="24"/>
                <w:szCs w:val="24"/>
              </w:rPr>
              <w:t>Механика.</w:t>
            </w:r>
          </w:p>
        </w:tc>
        <w:tc>
          <w:tcPr>
            <w:tcW w:w="1688" w:type="dxa"/>
          </w:tcPr>
          <w:p w:rsidR="00374C87" w:rsidRPr="004D401A" w:rsidRDefault="00374C87" w:rsidP="005B38DB">
            <w:pPr>
              <w:jc w:val="center"/>
              <w:rPr>
                <w:b/>
                <w:sz w:val="24"/>
                <w:szCs w:val="24"/>
              </w:rPr>
            </w:pPr>
            <w:r w:rsidRPr="004D401A">
              <w:rPr>
                <w:b/>
                <w:sz w:val="24"/>
                <w:szCs w:val="24"/>
              </w:rPr>
              <w:t>27</w:t>
            </w:r>
          </w:p>
        </w:tc>
        <w:tc>
          <w:tcPr>
            <w:tcW w:w="1714" w:type="dxa"/>
          </w:tcPr>
          <w:p w:rsidR="00374C87" w:rsidRPr="004D401A" w:rsidRDefault="00374C87" w:rsidP="005B38DB">
            <w:pPr>
              <w:jc w:val="center"/>
              <w:rPr>
                <w:b/>
                <w:sz w:val="24"/>
                <w:szCs w:val="24"/>
              </w:rPr>
            </w:pPr>
            <w:r w:rsidRPr="004D401A">
              <w:rPr>
                <w:b/>
                <w:sz w:val="24"/>
                <w:szCs w:val="24"/>
              </w:rPr>
              <w:t>2</w:t>
            </w:r>
          </w:p>
        </w:tc>
        <w:tc>
          <w:tcPr>
            <w:tcW w:w="2126" w:type="dxa"/>
          </w:tcPr>
          <w:p w:rsidR="00374C87" w:rsidRPr="004D401A" w:rsidRDefault="00374C87" w:rsidP="005B38DB">
            <w:pPr>
              <w:jc w:val="center"/>
              <w:rPr>
                <w:b/>
                <w:sz w:val="24"/>
                <w:szCs w:val="24"/>
              </w:rPr>
            </w:pPr>
            <w:r w:rsidRPr="004D401A">
              <w:rPr>
                <w:b/>
                <w:sz w:val="24"/>
                <w:szCs w:val="24"/>
              </w:rPr>
              <w:t>2</w:t>
            </w:r>
          </w:p>
        </w:tc>
      </w:tr>
      <w:tr w:rsidR="00374C87" w:rsidRPr="004D401A" w:rsidTr="00374C87">
        <w:tc>
          <w:tcPr>
            <w:tcW w:w="3936" w:type="dxa"/>
          </w:tcPr>
          <w:p w:rsidR="00374C87" w:rsidRPr="004D401A" w:rsidRDefault="00374C87" w:rsidP="005B38DB">
            <w:pPr>
              <w:rPr>
                <w:b/>
                <w:sz w:val="24"/>
                <w:szCs w:val="24"/>
              </w:rPr>
            </w:pPr>
            <w:r w:rsidRPr="004D401A">
              <w:rPr>
                <w:b/>
                <w:sz w:val="24"/>
                <w:szCs w:val="24"/>
              </w:rPr>
              <w:t>Молекулярная физика. Термодинамика.</w:t>
            </w:r>
          </w:p>
        </w:tc>
        <w:tc>
          <w:tcPr>
            <w:tcW w:w="1688" w:type="dxa"/>
          </w:tcPr>
          <w:p w:rsidR="00374C87" w:rsidRPr="004D401A" w:rsidRDefault="00374C87" w:rsidP="005B38DB">
            <w:pPr>
              <w:jc w:val="center"/>
              <w:rPr>
                <w:b/>
                <w:sz w:val="24"/>
                <w:szCs w:val="24"/>
              </w:rPr>
            </w:pPr>
            <w:r w:rsidRPr="004D401A">
              <w:rPr>
                <w:b/>
                <w:sz w:val="24"/>
                <w:szCs w:val="24"/>
              </w:rPr>
              <w:t>21</w:t>
            </w:r>
          </w:p>
        </w:tc>
        <w:tc>
          <w:tcPr>
            <w:tcW w:w="1714" w:type="dxa"/>
          </w:tcPr>
          <w:p w:rsidR="00374C87" w:rsidRPr="004D401A" w:rsidRDefault="00374C87" w:rsidP="005B38DB">
            <w:pPr>
              <w:jc w:val="center"/>
              <w:rPr>
                <w:b/>
                <w:sz w:val="24"/>
                <w:szCs w:val="24"/>
              </w:rPr>
            </w:pPr>
            <w:r w:rsidRPr="004D401A">
              <w:rPr>
                <w:b/>
                <w:sz w:val="24"/>
                <w:szCs w:val="24"/>
              </w:rPr>
              <w:t>2</w:t>
            </w:r>
          </w:p>
        </w:tc>
        <w:tc>
          <w:tcPr>
            <w:tcW w:w="2126" w:type="dxa"/>
          </w:tcPr>
          <w:p w:rsidR="00374C87" w:rsidRPr="004D401A" w:rsidRDefault="00374C87" w:rsidP="005B38DB">
            <w:pPr>
              <w:jc w:val="center"/>
              <w:rPr>
                <w:b/>
                <w:sz w:val="24"/>
                <w:szCs w:val="24"/>
              </w:rPr>
            </w:pPr>
            <w:r w:rsidRPr="004D401A">
              <w:rPr>
                <w:b/>
                <w:sz w:val="24"/>
                <w:szCs w:val="24"/>
              </w:rPr>
              <w:t>2</w:t>
            </w:r>
          </w:p>
        </w:tc>
      </w:tr>
      <w:tr w:rsidR="00374C87" w:rsidRPr="004D401A" w:rsidTr="00374C87">
        <w:tc>
          <w:tcPr>
            <w:tcW w:w="3936" w:type="dxa"/>
          </w:tcPr>
          <w:p w:rsidR="00374C87" w:rsidRPr="004D401A" w:rsidRDefault="00374C87" w:rsidP="005B38DB">
            <w:pPr>
              <w:rPr>
                <w:b/>
                <w:sz w:val="24"/>
                <w:szCs w:val="24"/>
              </w:rPr>
            </w:pPr>
            <w:r w:rsidRPr="004D401A">
              <w:rPr>
                <w:b/>
                <w:sz w:val="24"/>
                <w:szCs w:val="24"/>
              </w:rPr>
              <w:t xml:space="preserve">Электродинамика. </w:t>
            </w:r>
          </w:p>
        </w:tc>
        <w:tc>
          <w:tcPr>
            <w:tcW w:w="1688" w:type="dxa"/>
          </w:tcPr>
          <w:p w:rsidR="00374C87" w:rsidRPr="004D401A" w:rsidRDefault="00374C87" w:rsidP="005B38DB">
            <w:pPr>
              <w:jc w:val="center"/>
              <w:rPr>
                <w:b/>
                <w:sz w:val="24"/>
                <w:szCs w:val="24"/>
              </w:rPr>
            </w:pPr>
            <w:r w:rsidRPr="004D401A">
              <w:rPr>
                <w:b/>
                <w:sz w:val="24"/>
                <w:szCs w:val="24"/>
              </w:rPr>
              <w:t>19</w:t>
            </w:r>
          </w:p>
        </w:tc>
        <w:tc>
          <w:tcPr>
            <w:tcW w:w="1714" w:type="dxa"/>
          </w:tcPr>
          <w:p w:rsidR="00374C87" w:rsidRPr="004D401A" w:rsidRDefault="00374C87" w:rsidP="005B38DB">
            <w:pPr>
              <w:jc w:val="center"/>
              <w:rPr>
                <w:b/>
                <w:sz w:val="24"/>
                <w:szCs w:val="24"/>
              </w:rPr>
            </w:pPr>
            <w:r w:rsidRPr="004D401A">
              <w:rPr>
                <w:b/>
                <w:sz w:val="24"/>
                <w:szCs w:val="24"/>
              </w:rPr>
              <w:t>1</w:t>
            </w:r>
          </w:p>
        </w:tc>
        <w:tc>
          <w:tcPr>
            <w:tcW w:w="2126" w:type="dxa"/>
          </w:tcPr>
          <w:p w:rsidR="00374C87" w:rsidRPr="004D401A" w:rsidRDefault="00374C87" w:rsidP="005B38DB">
            <w:pPr>
              <w:jc w:val="center"/>
              <w:rPr>
                <w:b/>
                <w:sz w:val="24"/>
                <w:szCs w:val="24"/>
              </w:rPr>
            </w:pPr>
            <w:r w:rsidRPr="004D401A">
              <w:rPr>
                <w:b/>
                <w:sz w:val="24"/>
                <w:szCs w:val="24"/>
              </w:rPr>
              <w:t>1</w:t>
            </w:r>
          </w:p>
        </w:tc>
      </w:tr>
      <w:tr w:rsidR="00374C87" w:rsidRPr="004D401A" w:rsidTr="00374C87">
        <w:tc>
          <w:tcPr>
            <w:tcW w:w="3936" w:type="dxa"/>
          </w:tcPr>
          <w:p w:rsidR="00374C87" w:rsidRPr="004D401A" w:rsidRDefault="00374C87" w:rsidP="005B38DB">
            <w:pPr>
              <w:jc w:val="center"/>
              <w:rPr>
                <w:b/>
                <w:sz w:val="24"/>
                <w:szCs w:val="24"/>
              </w:rPr>
            </w:pPr>
            <w:r>
              <w:rPr>
                <w:b/>
                <w:sz w:val="24"/>
                <w:szCs w:val="24"/>
              </w:rPr>
              <w:t>Итог</w:t>
            </w:r>
            <w:proofErr w:type="gramStart"/>
            <w:r>
              <w:rPr>
                <w:b/>
                <w:sz w:val="24"/>
                <w:szCs w:val="24"/>
              </w:rPr>
              <w:t xml:space="preserve"> :</w:t>
            </w:r>
            <w:proofErr w:type="gramEnd"/>
          </w:p>
        </w:tc>
        <w:tc>
          <w:tcPr>
            <w:tcW w:w="1688" w:type="dxa"/>
          </w:tcPr>
          <w:p w:rsidR="00374C87" w:rsidRPr="004D401A" w:rsidRDefault="00374C87" w:rsidP="005B38DB">
            <w:pPr>
              <w:jc w:val="center"/>
              <w:rPr>
                <w:b/>
                <w:sz w:val="24"/>
                <w:szCs w:val="24"/>
              </w:rPr>
            </w:pPr>
            <w:r>
              <w:rPr>
                <w:b/>
                <w:sz w:val="24"/>
                <w:szCs w:val="24"/>
              </w:rPr>
              <w:t>68</w:t>
            </w:r>
          </w:p>
        </w:tc>
        <w:tc>
          <w:tcPr>
            <w:tcW w:w="1714" w:type="dxa"/>
          </w:tcPr>
          <w:p w:rsidR="00374C87" w:rsidRPr="004D401A" w:rsidRDefault="00374C87" w:rsidP="005B38DB">
            <w:pPr>
              <w:jc w:val="center"/>
              <w:rPr>
                <w:b/>
                <w:sz w:val="24"/>
                <w:szCs w:val="24"/>
              </w:rPr>
            </w:pPr>
            <w:r>
              <w:rPr>
                <w:b/>
                <w:sz w:val="24"/>
                <w:szCs w:val="24"/>
              </w:rPr>
              <w:t>5</w:t>
            </w:r>
          </w:p>
        </w:tc>
        <w:tc>
          <w:tcPr>
            <w:tcW w:w="2126" w:type="dxa"/>
          </w:tcPr>
          <w:p w:rsidR="00374C87" w:rsidRPr="004D401A" w:rsidRDefault="00374C87" w:rsidP="005B38DB">
            <w:pPr>
              <w:jc w:val="center"/>
              <w:rPr>
                <w:b/>
                <w:sz w:val="24"/>
                <w:szCs w:val="24"/>
              </w:rPr>
            </w:pPr>
            <w:r>
              <w:rPr>
                <w:b/>
                <w:sz w:val="24"/>
                <w:szCs w:val="24"/>
              </w:rPr>
              <w:t>5</w:t>
            </w:r>
          </w:p>
        </w:tc>
      </w:tr>
    </w:tbl>
    <w:p w:rsidR="00374C87" w:rsidRPr="00374C87" w:rsidRDefault="00374C87" w:rsidP="00374C87">
      <w:pPr>
        <w:pStyle w:val="aa"/>
        <w:spacing w:line="240" w:lineRule="auto"/>
        <w:ind w:left="709" w:firstLine="0"/>
        <w:jc w:val="left"/>
        <w:rPr>
          <w:b/>
          <w:sz w:val="32"/>
          <w:szCs w:val="32"/>
        </w:rPr>
      </w:pPr>
    </w:p>
    <w:tbl>
      <w:tblPr>
        <w:tblpPr w:leftFromText="180" w:rightFromText="180" w:vertAnchor="text" w:horzAnchor="page" w:tblpX="800" w:tblpY="-621"/>
        <w:tblW w:w="5277" w:type="pct"/>
        <w:tblBorders>
          <w:top w:val="single" w:sz="6" w:space="0" w:color="auto"/>
          <w:left w:val="single" w:sz="6" w:space="0" w:color="auto"/>
          <w:bottom w:val="single" w:sz="6" w:space="0" w:color="auto"/>
          <w:right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1461"/>
        <w:gridCol w:w="98"/>
        <w:gridCol w:w="8408"/>
      </w:tblGrid>
      <w:tr w:rsidR="00BF3231" w:rsidRPr="004D401A" w:rsidTr="00BF3231">
        <w:trPr>
          <w:tblHeader/>
        </w:trPr>
        <w:tc>
          <w:tcPr>
            <w:tcW w:w="73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lastRenderedPageBreak/>
              <w:t xml:space="preserve">№ </w:t>
            </w:r>
            <w:proofErr w:type="gramStart"/>
            <w:r w:rsidRPr="004D401A">
              <w:rPr>
                <w:rFonts w:ascii="Times New Roman" w:hAnsi="Times New Roman"/>
                <w:sz w:val="24"/>
                <w:szCs w:val="24"/>
              </w:rPr>
              <w:t>п</w:t>
            </w:r>
            <w:proofErr w:type="gramEnd"/>
            <w:r w:rsidRPr="004D401A">
              <w:rPr>
                <w:rFonts w:ascii="Times New Roman" w:hAnsi="Times New Roman"/>
                <w:sz w:val="24"/>
                <w:szCs w:val="24"/>
              </w:rPr>
              <w:t>/п</w:t>
            </w:r>
          </w:p>
        </w:tc>
        <w:tc>
          <w:tcPr>
            <w:tcW w:w="4267"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Тема урока (раздела)</w:t>
            </w:r>
          </w:p>
        </w:tc>
      </w:tr>
      <w:tr w:rsidR="00BF3231" w:rsidRPr="004D401A" w:rsidTr="00BF3231">
        <w:tc>
          <w:tcPr>
            <w:tcW w:w="733" w:type="pct"/>
            <w:tcBorders>
              <w:top w:val="single" w:sz="6" w:space="0" w:color="auto"/>
              <w:left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1</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 xml:space="preserve">ТБ и </w:t>
            </w:r>
            <w:proofErr w:type="gramStart"/>
            <w:r w:rsidRPr="004D401A">
              <w:rPr>
                <w:rFonts w:ascii="Times New Roman" w:hAnsi="Times New Roman"/>
                <w:sz w:val="24"/>
                <w:szCs w:val="24"/>
              </w:rPr>
              <w:t>ОТ</w:t>
            </w:r>
            <w:proofErr w:type="gramEnd"/>
            <w:r w:rsidRPr="004D401A">
              <w:rPr>
                <w:rFonts w:ascii="Times New Roman" w:hAnsi="Times New Roman"/>
                <w:sz w:val="24"/>
                <w:szCs w:val="24"/>
              </w:rPr>
              <w:t xml:space="preserve"> </w:t>
            </w:r>
            <w:proofErr w:type="gramStart"/>
            <w:r w:rsidRPr="004D401A">
              <w:rPr>
                <w:rFonts w:ascii="Times New Roman" w:hAnsi="Times New Roman"/>
                <w:sz w:val="24"/>
                <w:szCs w:val="24"/>
              </w:rPr>
              <w:t>в</w:t>
            </w:r>
            <w:proofErr w:type="gramEnd"/>
            <w:r w:rsidRPr="004D401A">
              <w:rPr>
                <w:rFonts w:ascii="Times New Roman" w:hAnsi="Times New Roman"/>
                <w:sz w:val="24"/>
                <w:szCs w:val="24"/>
              </w:rPr>
              <w:t xml:space="preserve"> кабинете физики. Что изучает классическая механика Ньютона</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2</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 xml:space="preserve"> Механическое движение. Система отсчета.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3</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Равномерное движение тел. Скорость. Уравнение равномерного движения</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4</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Графики равномерного прямолинейного движения</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5</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Скорость при равномерном</w:t>
            </w:r>
            <w:r>
              <w:rPr>
                <w:rFonts w:ascii="Times New Roman" w:hAnsi="Times New Roman"/>
                <w:sz w:val="24"/>
                <w:szCs w:val="24"/>
              </w:rPr>
              <w:t xml:space="preserve">  </w:t>
            </w:r>
            <w:r w:rsidRPr="004D401A">
              <w:rPr>
                <w:rFonts w:ascii="Times New Roman" w:hAnsi="Times New Roman"/>
                <w:sz w:val="24"/>
                <w:szCs w:val="24"/>
              </w:rPr>
              <w:t>движении. Сложение скоростей</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6</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Мгновенная скорость. Сложение скоростей</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7</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 xml:space="preserve">Ускорение. Скорость при движении с </w:t>
            </w:r>
            <w:proofErr w:type="gramStart"/>
            <w:r w:rsidRPr="004D401A">
              <w:rPr>
                <w:rFonts w:ascii="Times New Roman" w:hAnsi="Times New Roman" w:cs="Times New Roman"/>
                <w:sz w:val="24"/>
                <w:szCs w:val="24"/>
                <w:lang w:eastAsia="en-US"/>
              </w:rPr>
              <w:t>постоянным</w:t>
            </w:r>
            <w:proofErr w:type="gramEnd"/>
            <w:r w:rsidRPr="004D401A">
              <w:rPr>
                <w:rFonts w:ascii="Times New Roman" w:hAnsi="Times New Roman" w:cs="Times New Roman"/>
                <w:sz w:val="24"/>
                <w:szCs w:val="24"/>
                <w:lang w:eastAsia="en-US"/>
              </w:rPr>
              <w:t xml:space="preserve"> ускорение. </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8</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Решение задач по теме «Равноускоренное движение»</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9</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Свободное падение тел.</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10</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Прямолинейное равнопеременное движение</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11</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Движение тел по окружности. Материальная точка</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12</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Решение задач по видам движения.</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13</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color w:val="FF0000"/>
                <w:sz w:val="24"/>
                <w:szCs w:val="24"/>
              </w:rPr>
            </w:pPr>
            <w:r w:rsidRPr="004D401A">
              <w:rPr>
                <w:rFonts w:ascii="Times New Roman" w:hAnsi="Times New Roman"/>
                <w:color w:val="FF0000"/>
                <w:sz w:val="24"/>
                <w:szCs w:val="24"/>
              </w:rPr>
              <w:t>Контрольная работа №1 по теме «Кинематика»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14</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Взаимодействие тел в природе. Явление инерции. 1-й закон Ньютона. Инерциальные системы отсчета</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15</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Понятие силы как меры взаимодействия тел</w:t>
            </w:r>
            <w:proofErr w:type="gramStart"/>
            <w:r w:rsidRPr="004D401A">
              <w:rPr>
                <w:rFonts w:ascii="Times New Roman" w:hAnsi="Times New Roman"/>
                <w:sz w:val="24"/>
                <w:szCs w:val="24"/>
              </w:rPr>
              <w:t xml:space="preserve"> .</w:t>
            </w:r>
            <w:proofErr w:type="gramEnd"/>
            <w:r>
              <w:rPr>
                <w:rFonts w:ascii="Times New Roman" w:hAnsi="Times New Roman"/>
                <w:sz w:val="24"/>
                <w:szCs w:val="24"/>
              </w:rPr>
              <w:t xml:space="preserve"> </w:t>
            </w:r>
            <w:r w:rsidRPr="004D401A">
              <w:rPr>
                <w:rFonts w:ascii="Times New Roman" w:hAnsi="Times New Roman"/>
                <w:sz w:val="24"/>
                <w:szCs w:val="24"/>
              </w:rPr>
              <w:t>Второй закон Ньютона</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16</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III закон Ньютона. Принцип относительности Галилея.</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17</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Решение задач на применение законов Ньютона.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18</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Явление тяготения. Гравитационная сила.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19</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 xml:space="preserve">Закон всемирного тяготения.  Первая космическая  </w:t>
            </w:r>
            <w:r>
              <w:rPr>
                <w:rFonts w:ascii="Times New Roman" w:hAnsi="Times New Roman"/>
                <w:sz w:val="24"/>
                <w:szCs w:val="24"/>
              </w:rPr>
              <w:t xml:space="preserve"> </w:t>
            </w:r>
            <w:r w:rsidRPr="004D401A">
              <w:rPr>
                <w:rFonts w:ascii="Times New Roman" w:hAnsi="Times New Roman"/>
                <w:sz w:val="24"/>
                <w:szCs w:val="24"/>
              </w:rPr>
              <w:t>скорость. Вес тела. Невесомость и перегрузки</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20</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Закон Гука. Сила трения.</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21</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b/>
                <w:sz w:val="24"/>
                <w:szCs w:val="24"/>
                <w:lang w:eastAsia="en-US"/>
              </w:rPr>
            </w:pPr>
            <w:r w:rsidRPr="004D401A">
              <w:rPr>
                <w:rFonts w:ascii="Times New Roman" w:hAnsi="Times New Roman" w:cs="Times New Roman"/>
                <w:b/>
                <w:sz w:val="24"/>
                <w:szCs w:val="24"/>
                <w:lang w:eastAsia="en-US"/>
              </w:rPr>
              <w:t xml:space="preserve"> ИОО-006. Лабораторная работа №1 «Изучение движения тела по окружности под действием сил тяжести и упругости».</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22</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Решение задач на движение тел, под действием нескольких сил.</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23</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Импульс. Импульс силы. Закон сохранения импульса</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24</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tabs>
                <w:tab w:val="left" w:pos="1010"/>
              </w:tabs>
              <w:rPr>
                <w:rFonts w:ascii="Times New Roman" w:hAnsi="Times New Roman"/>
                <w:sz w:val="24"/>
                <w:szCs w:val="24"/>
              </w:rPr>
            </w:pPr>
            <w:r w:rsidRPr="004D401A">
              <w:rPr>
                <w:rFonts w:ascii="Times New Roman" w:hAnsi="Times New Roman"/>
                <w:sz w:val="24"/>
                <w:szCs w:val="24"/>
              </w:rPr>
              <w:t>Закон сохранения и превращения энергии в механике</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25</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b/>
                <w:sz w:val="24"/>
                <w:szCs w:val="24"/>
              </w:rPr>
            </w:pPr>
            <w:r w:rsidRPr="004D401A">
              <w:rPr>
                <w:rFonts w:ascii="Times New Roman" w:hAnsi="Times New Roman"/>
                <w:b/>
                <w:sz w:val="24"/>
                <w:szCs w:val="24"/>
              </w:rPr>
              <w:t>ИОТ- 006. Лабораторная работа №2 «Изучение закона сохранения механической энергии</w:t>
            </w:r>
            <w:r>
              <w:rPr>
                <w:rFonts w:ascii="Times New Roman" w:hAnsi="Times New Roman"/>
                <w:b/>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26</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Pr>
                <w:rFonts w:ascii="Times New Roman" w:hAnsi="Times New Roman"/>
                <w:sz w:val="24"/>
                <w:szCs w:val="24"/>
              </w:rPr>
              <w:t>Решение задач по теме «</w:t>
            </w:r>
            <w:r w:rsidRPr="004D401A">
              <w:rPr>
                <w:rFonts w:ascii="Times New Roman" w:hAnsi="Times New Roman"/>
                <w:sz w:val="24"/>
                <w:szCs w:val="24"/>
              </w:rPr>
              <w:t>Силы в природе. Законы сохранения</w:t>
            </w:r>
            <w:proofErr w:type="gramStart"/>
            <w:r w:rsidRPr="004D401A">
              <w:rPr>
                <w:rFonts w:ascii="Times New Roman" w:hAnsi="Times New Roman"/>
                <w:sz w:val="24"/>
                <w:szCs w:val="24"/>
              </w:rPr>
              <w:t>.</w:t>
            </w:r>
            <w:proofErr w:type="gramEnd"/>
            <w:r w:rsidRPr="004D401A">
              <w:rPr>
                <w:rFonts w:ascii="Times New Roman" w:hAnsi="Times New Roman"/>
                <w:sz w:val="24"/>
                <w:szCs w:val="24"/>
              </w:rPr>
              <w:t xml:space="preserve"> </w:t>
            </w:r>
            <w:proofErr w:type="gramStart"/>
            <w:r w:rsidRPr="004D401A">
              <w:rPr>
                <w:rFonts w:ascii="Times New Roman" w:hAnsi="Times New Roman"/>
                <w:sz w:val="24"/>
                <w:szCs w:val="24"/>
              </w:rPr>
              <w:t>в</w:t>
            </w:r>
            <w:proofErr w:type="gramEnd"/>
            <w:r w:rsidRPr="004D401A">
              <w:rPr>
                <w:rFonts w:ascii="Times New Roman" w:hAnsi="Times New Roman"/>
                <w:sz w:val="24"/>
                <w:szCs w:val="24"/>
              </w:rPr>
              <w:t xml:space="preserve"> механике»</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27</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Решение задач на закон сохранения энергии.</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28</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color w:val="FF0000"/>
                <w:sz w:val="24"/>
                <w:szCs w:val="24"/>
              </w:rPr>
            </w:pPr>
            <w:r>
              <w:rPr>
                <w:rFonts w:ascii="Times New Roman" w:hAnsi="Times New Roman"/>
                <w:color w:val="FF0000"/>
                <w:sz w:val="24"/>
                <w:szCs w:val="24"/>
              </w:rPr>
              <w:t>Контрольная работа №2 «</w:t>
            </w:r>
            <w:r w:rsidRPr="004D401A">
              <w:rPr>
                <w:rFonts w:ascii="Times New Roman" w:hAnsi="Times New Roman"/>
                <w:color w:val="FF0000"/>
                <w:sz w:val="24"/>
                <w:szCs w:val="24"/>
              </w:rPr>
              <w:t>Силы в природе. Законы сохранения в механике»</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29</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Основные положения МКТ. Броуновское движение.</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30</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Масса молекул, количество вещества</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31</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Строение газообразных, жидких и твердых тел</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32</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Идеальный газ в молекулярно-кинетической теории</w:t>
            </w:r>
            <w:r>
              <w:rPr>
                <w:rFonts w:ascii="Times New Roman" w:hAnsi="Times New Roman"/>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33</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rPr>
            </w:pPr>
            <w:r w:rsidRPr="004D401A">
              <w:rPr>
                <w:rFonts w:ascii="Times New Roman" w:hAnsi="Times New Roman" w:cs="Times New Roman"/>
                <w:sz w:val="24"/>
                <w:szCs w:val="24"/>
                <w:lang w:eastAsia="en-US"/>
              </w:rPr>
              <w:t>Температура. Тепловое равновесие. Абсолютная температура</w:t>
            </w:r>
            <w:r>
              <w:rPr>
                <w:rFonts w:ascii="Times New Roman" w:hAnsi="Times New Roman" w:cs="Times New Roman"/>
                <w:sz w:val="24"/>
                <w:szCs w:val="24"/>
                <w:lang w:eastAsia="en-US"/>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34</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Решение задач «Основы молекулярно-кинетической теории»</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lastRenderedPageBreak/>
              <w:t>35</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Уравнение состояния идеального газа.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36</w:t>
            </w:r>
          </w:p>
        </w:tc>
        <w:tc>
          <w:tcPr>
            <w:tcW w:w="4267" w:type="pct"/>
            <w:gridSpan w:val="2"/>
            <w:tcBorders>
              <w:top w:val="single" w:sz="6" w:space="0" w:color="auto"/>
              <w:left w:val="single" w:sz="6" w:space="0" w:color="auto"/>
              <w:bottom w:val="single" w:sz="6" w:space="0" w:color="auto"/>
              <w:right w:val="single" w:sz="6" w:space="0" w:color="auto"/>
            </w:tcBorders>
            <w:shd w:val="clear" w:color="auto" w:fill="auto"/>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Газовые законы.</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37</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Решение задач с использованием уравнения состояния идеального газа, газовых законов.</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38</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b/>
                <w:sz w:val="24"/>
                <w:szCs w:val="24"/>
                <w:lang w:eastAsia="en-US"/>
              </w:rPr>
            </w:pPr>
            <w:r w:rsidRPr="004D401A">
              <w:rPr>
                <w:rFonts w:ascii="Times New Roman" w:hAnsi="Times New Roman" w:cs="Times New Roman"/>
                <w:b/>
                <w:sz w:val="24"/>
                <w:szCs w:val="24"/>
                <w:lang w:eastAsia="en-US"/>
              </w:rPr>
              <w:t>ИОО-006. Лабораторная работа №3 «Опытная проверка закона Гей-Люссака».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39</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b/>
                <w:color w:val="FF0000"/>
                <w:sz w:val="24"/>
                <w:szCs w:val="24"/>
                <w:lang w:eastAsia="en-US"/>
              </w:rPr>
            </w:pPr>
            <w:r w:rsidRPr="004D401A">
              <w:rPr>
                <w:rFonts w:ascii="Times New Roman" w:hAnsi="Times New Roman" w:cs="Times New Roman"/>
                <w:b/>
                <w:color w:val="FF0000"/>
                <w:sz w:val="24"/>
                <w:szCs w:val="24"/>
                <w:lang w:eastAsia="en-US"/>
              </w:rPr>
              <w:t>Контрольная работа №3 «Молекулярная физика».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40</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Насыщенный пар. Давление насыщенного пара.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41</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Влажность воздуха.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42</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iCs/>
                <w:sz w:val="24"/>
                <w:szCs w:val="24"/>
              </w:rPr>
            </w:pPr>
            <w:r w:rsidRPr="004D401A">
              <w:rPr>
                <w:rFonts w:ascii="Times New Roman" w:hAnsi="Times New Roman"/>
                <w:iCs/>
                <w:sz w:val="24"/>
                <w:szCs w:val="24"/>
              </w:rPr>
              <w:t>Свойства жидкости. Поверхностное натяжение.</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43</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Кристаллические и аморфные тела.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44</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Внутренняя энергия. Работа в термодинамике</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45</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Фазовые переходы. Уравнение теплового баланса.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46</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I закон термодинамики. Адиабатный процесс</w:t>
            </w:r>
            <w:r>
              <w:rPr>
                <w:rFonts w:ascii="Times New Roman" w:hAnsi="Times New Roman" w:cs="Times New Roman"/>
                <w:sz w:val="24"/>
                <w:szCs w:val="24"/>
                <w:lang w:eastAsia="en-US"/>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47</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II закон термодинамики.</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48</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Решение задач на определение термодинамических величин.</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49</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Тепловые двигатели. КПД тепловых двигателей.</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50</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color w:val="FF0000"/>
                <w:sz w:val="24"/>
                <w:szCs w:val="24"/>
              </w:rPr>
            </w:pPr>
            <w:r w:rsidRPr="004D401A">
              <w:rPr>
                <w:rFonts w:ascii="Times New Roman" w:hAnsi="Times New Roman"/>
                <w:color w:val="FF0000"/>
                <w:sz w:val="24"/>
                <w:szCs w:val="24"/>
              </w:rPr>
              <w:t>Контрольная работа №4 по теме «Молекулярная физика. Термодинамика».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51</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Электрический заряд. Эле</w:t>
            </w:r>
            <w:r>
              <w:rPr>
                <w:rFonts w:ascii="Times New Roman" w:hAnsi="Times New Roman" w:cs="Times New Roman"/>
                <w:sz w:val="24"/>
                <w:szCs w:val="24"/>
                <w:lang w:eastAsia="en-US"/>
              </w:rPr>
              <w:t>ктризация тел. Закон сохранения</w:t>
            </w:r>
            <w:r w:rsidRPr="004D401A">
              <w:rPr>
                <w:rFonts w:ascii="Times New Roman" w:hAnsi="Times New Roman" w:cs="Times New Roman"/>
                <w:sz w:val="24"/>
                <w:szCs w:val="24"/>
                <w:lang w:eastAsia="en-US"/>
              </w:rPr>
              <w:t xml:space="preserve"> электрического заряда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52</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Закон Кулона. Решение задач на применение закона Кулона</w:t>
            </w:r>
            <w:r>
              <w:rPr>
                <w:rFonts w:ascii="Times New Roman" w:hAnsi="Times New Roman" w:cs="Times New Roman"/>
                <w:sz w:val="24"/>
                <w:szCs w:val="24"/>
                <w:lang w:eastAsia="en-US"/>
              </w:rPr>
              <w:t>.</w:t>
            </w:r>
          </w:p>
        </w:tc>
      </w:tr>
      <w:tr w:rsidR="00BF3231" w:rsidRPr="004D401A" w:rsidTr="00BF3231">
        <w:trPr>
          <w:trHeight w:val="235"/>
        </w:trPr>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53</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Электрическое поле. Напряженность электрического поля.</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54</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Проводники и диэлектрики в электростатическом поле.</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55</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Потенциал электростатического поля. Разность потенциалов.</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56</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spacing w:after="0"/>
              <w:rPr>
                <w:rFonts w:ascii="Times New Roman" w:hAnsi="Times New Roman" w:cs="Times New Roman"/>
                <w:sz w:val="24"/>
                <w:szCs w:val="24"/>
                <w:lang w:eastAsia="en-US"/>
              </w:rPr>
            </w:pPr>
            <w:r w:rsidRPr="004D401A">
              <w:rPr>
                <w:rFonts w:ascii="Times New Roman" w:hAnsi="Times New Roman" w:cs="Times New Roman"/>
                <w:sz w:val="24"/>
                <w:szCs w:val="24"/>
                <w:lang w:eastAsia="en-US"/>
              </w:rPr>
              <w:t>Электроемкость. Конденсатор</w:t>
            </w:r>
            <w:r w:rsidRPr="004D401A">
              <w:rPr>
                <w:rFonts w:ascii="Times New Roman" w:hAnsi="Times New Roman" w:cs="Times New Roman"/>
                <w:sz w:val="24"/>
                <w:szCs w:val="24"/>
              </w:rPr>
              <w:t xml:space="preserve"> Применение конденсаторов</w:t>
            </w:r>
            <w:proofErr w:type="gramStart"/>
            <w:r w:rsidRPr="004D401A">
              <w:rPr>
                <w:rFonts w:ascii="Times New Roman" w:hAnsi="Times New Roman" w:cs="Times New Roman"/>
                <w:sz w:val="24"/>
                <w:szCs w:val="24"/>
              </w:rPr>
              <w:t>.</w:t>
            </w:r>
            <w:r w:rsidRPr="004D401A">
              <w:rPr>
                <w:rFonts w:ascii="Times New Roman" w:hAnsi="Times New Roman" w:cs="Times New Roman"/>
                <w:sz w:val="24"/>
                <w:szCs w:val="24"/>
                <w:lang w:eastAsia="en-US"/>
              </w:rPr>
              <w:t>.</w:t>
            </w:r>
            <w:proofErr w:type="gramEnd"/>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57</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Электрический ток. Сила тока. Закон Ома для участка цепи. Сопротивление.</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58</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Электрические цепи. Последовательное соединение проводников.</w:t>
            </w:r>
          </w:p>
        </w:tc>
      </w:tr>
      <w:tr w:rsidR="00BF3231" w:rsidRPr="004D401A" w:rsidTr="00BF3231">
        <w:trPr>
          <w:trHeight w:val="281"/>
        </w:trPr>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59</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Параллельное соединение проводников.</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60</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b/>
                <w:sz w:val="24"/>
                <w:szCs w:val="24"/>
              </w:rPr>
            </w:pPr>
            <w:r w:rsidRPr="004D401A">
              <w:rPr>
                <w:rFonts w:ascii="Times New Roman" w:hAnsi="Times New Roman"/>
                <w:b/>
                <w:sz w:val="24"/>
                <w:szCs w:val="24"/>
              </w:rPr>
              <w:t>ИОТ-006. Лабораторная работа №4 «Последовательное и параллельное соединения проводников»</w:t>
            </w:r>
            <w:r>
              <w:rPr>
                <w:rFonts w:ascii="Times New Roman" w:hAnsi="Times New Roman"/>
                <w:b/>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61</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Электрические цепи. Последовательное соединение проводников. Параллельное соединение проводников.</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62</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b/>
                <w:sz w:val="24"/>
                <w:szCs w:val="24"/>
              </w:rPr>
            </w:pPr>
            <w:r w:rsidRPr="004D401A">
              <w:rPr>
                <w:rFonts w:ascii="Times New Roman" w:hAnsi="Times New Roman"/>
                <w:b/>
                <w:sz w:val="24"/>
                <w:szCs w:val="24"/>
              </w:rPr>
              <w:t>ИОТ-006. Лабораторная работа №4 «Последовательное и параллельное соединения проводников»</w:t>
            </w:r>
            <w:r>
              <w:rPr>
                <w:rFonts w:ascii="Times New Roman" w:hAnsi="Times New Roman"/>
                <w:b/>
                <w:sz w:val="24"/>
                <w:szCs w:val="24"/>
              </w:rPr>
              <w:t>.</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63</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Работа и мощность постоянного тока.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64</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color w:val="FF0000"/>
                <w:sz w:val="24"/>
                <w:szCs w:val="24"/>
              </w:rPr>
              <w:t>Итоговая промежуточная аттестация.</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65</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ind w:left="974" w:hanging="974"/>
              <w:rPr>
                <w:rFonts w:ascii="Times New Roman" w:hAnsi="Times New Roman"/>
                <w:sz w:val="24"/>
                <w:szCs w:val="24"/>
              </w:rPr>
            </w:pPr>
            <w:r w:rsidRPr="004D401A">
              <w:rPr>
                <w:rFonts w:ascii="Times New Roman" w:hAnsi="Times New Roman"/>
                <w:sz w:val="24"/>
                <w:szCs w:val="24"/>
              </w:rPr>
              <w:t>Электродвижущая сила. Закон Ома для полной цепи.</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66</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b/>
                <w:sz w:val="24"/>
                <w:szCs w:val="24"/>
              </w:rPr>
            </w:pPr>
            <w:r w:rsidRPr="004D401A">
              <w:rPr>
                <w:rFonts w:ascii="Times New Roman" w:hAnsi="Times New Roman"/>
                <w:b/>
                <w:sz w:val="24"/>
                <w:szCs w:val="24"/>
              </w:rPr>
              <w:t xml:space="preserve">ИОТ-006. Лабораторная работа №5 «Измерение ЭДС и внутреннего </w:t>
            </w:r>
            <w:r w:rsidRPr="004D401A">
              <w:rPr>
                <w:rFonts w:ascii="Times New Roman" w:hAnsi="Times New Roman"/>
                <w:b/>
                <w:sz w:val="24"/>
                <w:szCs w:val="24"/>
              </w:rPr>
              <w:lastRenderedPageBreak/>
              <w:t>сопротивления источника тока».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lastRenderedPageBreak/>
              <w:t>67</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b/>
                <w:sz w:val="24"/>
                <w:szCs w:val="24"/>
              </w:rPr>
            </w:pPr>
            <w:r w:rsidRPr="004D401A">
              <w:rPr>
                <w:rFonts w:ascii="Times New Roman" w:hAnsi="Times New Roman"/>
                <w:sz w:val="24"/>
                <w:szCs w:val="24"/>
              </w:rPr>
              <w:t>Электрическая проводимость различных веществ. Электронная проводимость металлов, полупроводников, газов</w:t>
            </w:r>
            <w:proofErr w:type="gramStart"/>
            <w:r w:rsidRPr="004D401A">
              <w:rPr>
                <w:rFonts w:ascii="Times New Roman" w:hAnsi="Times New Roman"/>
                <w:sz w:val="24"/>
                <w:szCs w:val="24"/>
              </w:rPr>
              <w:t xml:space="preserve"> ,</w:t>
            </w:r>
            <w:proofErr w:type="gramEnd"/>
            <w:r>
              <w:rPr>
                <w:rFonts w:ascii="Times New Roman" w:hAnsi="Times New Roman"/>
                <w:sz w:val="24"/>
                <w:szCs w:val="24"/>
              </w:rPr>
              <w:t xml:space="preserve"> </w:t>
            </w:r>
            <w:r w:rsidRPr="004D401A">
              <w:rPr>
                <w:rFonts w:ascii="Times New Roman" w:hAnsi="Times New Roman"/>
                <w:sz w:val="24"/>
                <w:szCs w:val="24"/>
              </w:rPr>
              <w:t>вакуума.</w:t>
            </w:r>
          </w:p>
        </w:tc>
      </w:tr>
      <w:tr w:rsidR="00BF3231" w:rsidRPr="004D401A" w:rsidTr="00BF3231">
        <w:tc>
          <w:tcPr>
            <w:tcW w:w="733" w:type="pct"/>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sz w:val="24"/>
                <w:szCs w:val="24"/>
              </w:rPr>
            </w:pPr>
            <w:r w:rsidRPr="004D401A">
              <w:rPr>
                <w:rFonts w:ascii="Times New Roman" w:hAnsi="Times New Roman"/>
                <w:sz w:val="24"/>
                <w:szCs w:val="24"/>
              </w:rPr>
              <w:t>68</w:t>
            </w:r>
          </w:p>
        </w:tc>
        <w:tc>
          <w:tcPr>
            <w:tcW w:w="4267" w:type="pct"/>
            <w:gridSpan w:val="2"/>
            <w:tcBorders>
              <w:top w:val="single" w:sz="6" w:space="0" w:color="auto"/>
              <w:left w:val="single" w:sz="6" w:space="0" w:color="auto"/>
              <w:bottom w:val="single" w:sz="6" w:space="0" w:color="auto"/>
              <w:right w:val="single" w:sz="6" w:space="0" w:color="auto"/>
            </w:tcBorders>
          </w:tcPr>
          <w:p w:rsidR="00BF3231" w:rsidRPr="004D401A" w:rsidRDefault="00BF3231" w:rsidP="00DF1E57">
            <w:pPr>
              <w:pStyle w:val="af"/>
              <w:rPr>
                <w:rFonts w:ascii="Times New Roman" w:hAnsi="Times New Roman"/>
                <w:sz w:val="24"/>
                <w:szCs w:val="24"/>
              </w:rPr>
            </w:pPr>
            <w:r w:rsidRPr="004D401A">
              <w:rPr>
                <w:rFonts w:ascii="Times New Roman" w:hAnsi="Times New Roman"/>
                <w:color w:val="FF0000"/>
                <w:sz w:val="24"/>
                <w:szCs w:val="24"/>
              </w:rPr>
              <w:t>Контрольная работа №5   по теме «Основы электродинамики»</w:t>
            </w:r>
          </w:p>
        </w:tc>
      </w:tr>
      <w:tr w:rsidR="00BF3231" w:rsidRPr="004D401A" w:rsidTr="00BF3231">
        <w:trPr>
          <w:gridAfter w:val="1"/>
          <w:wAfter w:w="4218" w:type="pct"/>
        </w:trPr>
        <w:tc>
          <w:tcPr>
            <w:tcW w:w="782" w:type="pct"/>
            <w:gridSpan w:val="2"/>
            <w:tcBorders>
              <w:top w:val="single" w:sz="6" w:space="0" w:color="auto"/>
              <w:bottom w:val="single" w:sz="6" w:space="0" w:color="auto"/>
              <w:right w:val="single" w:sz="6" w:space="0" w:color="auto"/>
            </w:tcBorders>
            <w:shd w:val="clear" w:color="auto" w:fill="FFFFFF"/>
          </w:tcPr>
          <w:p w:rsidR="00BF3231" w:rsidRPr="004D401A" w:rsidRDefault="00BF3231" w:rsidP="00DF1E57">
            <w:pPr>
              <w:pStyle w:val="af"/>
              <w:rPr>
                <w:rFonts w:ascii="Times New Roman" w:hAnsi="Times New Roman"/>
                <w:b/>
                <w:sz w:val="24"/>
                <w:szCs w:val="24"/>
              </w:rPr>
            </w:pPr>
          </w:p>
        </w:tc>
      </w:tr>
    </w:tbl>
    <w:p w:rsidR="00F95B37" w:rsidRPr="004D401A" w:rsidRDefault="00F95B37" w:rsidP="004D401A">
      <w:pPr>
        <w:spacing w:after="0" w:line="240" w:lineRule="auto"/>
        <w:ind w:firstLine="709"/>
        <w:rPr>
          <w:rStyle w:val="dash041e0431044b0447043d044b0439char1"/>
        </w:rPr>
      </w:pPr>
    </w:p>
    <w:p w:rsidR="004D401A" w:rsidRDefault="004D401A" w:rsidP="004D401A">
      <w:pPr>
        <w:pStyle w:val="af"/>
        <w:jc w:val="center"/>
        <w:rPr>
          <w:rFonts w:ascii="Times New Roman" w:hAnsi="Times New Roman"/>
          <w:b/>
          <w:sz w:val="28"/>
          <w:szCs w:val="28"/>
        </w:rPr>
      </w:pPr>
    </w:p>
    <w:p w:rsidR="00B64CF9" w:rsidRPr="004D401A" w:rsidRDefault="00B64CF9" w:rsidP="004D401A">
      <w:pPr>
        <w:pStyle w:val="af"/>
        <w:rPr>
          <w:rFonts w:ascii="Times New Roman" w:hAnsi="Times New Roman"/>
          <w:sz w:val="24"/>
          <w:szCs w:val="24"/>
        </w:rPr>
      </w:pPr>
    </w:p>
    <w:p w:rsidR="00644DB7" w:rsidRDefault="00644DB7" w:rsidP="00644DB7">
      <w:pPr>
        <w:pStyle w:val="af9"/>
        <w:spacing w:after="0"/>
        <w:ind w:left="0"/>
        <w:jc w:val="center"/>
        <w:rPr>
          <w:rFonts w:ascii="Times New Roman" w:hAnsi="Times New Roman"/>
          <w:b/>
          <w:bCs/>
          <w:sz w:val="28"/>
          <w:szCs w:val="28"/>
        </w:rPr>
      </w:pPr>
      <w:r w:rsidRPr="004D401A">
        <w:rPr>
          <w:rFonts w:ascii="Times New Roman" w:hAnsi="Times New Roman"/>
          <w:b/>
          <w:bCs/>
          <w:sz w:val="28"/>
          <w:szCs w:val="28"/>
        </w:rPr>
        <w:t>Учебно-тематическое планирование 11 класс</w:t>
      </w:r>
    </w:p>
    <w:p w:rsidR="00644DB7" w:rsidRPr="004D401A" w:rsidRDefault="00644DB7" w:rsidP="00644DB7">
      <w:pPr>
        <w:spacing w:after="0"/>
        <w:jc w:val="center"/>
        <w:rPr>
          <w:rFonts w:ascii="Times New Roman" w:hAnsi="Times New Roman"/>
          <w:b/>
          <w:sz w:val="24"/>
          <w:szCs w:val="24"/>
        </w:rPr>
      </w:pPr>
      <w:r w:rsidRPr="004D401A">
        <w:rPr>
          <w:rFonts w:ascii="Times New Roman" w:hAnsi="Times New Roman"/>
          <w:b/>
          <w:sz w:val="24"/>
          <w:szCs w:val="24"/>
        </w:rPr>
        <w:t>(2 ч  в неделю, всего 68  ч;</w:t>
      </w:r>
    </w:p>
    <w:p w:rsidR="00644DB7" w:rsidRPr="004D401A" w:rsidRDefault="00644DB7" w:rsidP="00644DB7">
      <w:pPr>
        <w:spacing w:after="0"/>
        <w:jc w:val="center"/>
        <w:rPr>
          <w:rFonts w:ascii="Times New Roman" w:hAnsi="Times New Roman"/>
          <w:b/>
          <w:sz w:val="24"/>
          <w:szCs w:val="24"/>
        </w:rPr>
      </w:pPr>
      <w:r w:rsidRPr="004D401A">
        <w:rPr>
          <w:rFonts w:ascii="Times New Roman" w:hAnsi="Times New Roman"/>
          <w:b/>
          <w:sz w:val="24"/>
          <w:szCs w:val="24"/>
        </w:rPr>
        <w:t>учебник:</w:t>
      </w:r>
      <w:proofErr w:type="gramStart"/>
      <w:r w:rsidRPr="004D401A">
        <w:rPr>
          <w:rFonts w:ascii="Times New Roman" w:hAnsi="Times New Roman"/>
          <w:b/>
          <w:sz w:val="24"/>
          <w:szCs w:val="24"/>
        </w:rPr>
        <w:t xml:space="preserve"> .</w:t>
      </w:r>
      <w:proofErr w:type="gramEnd"/>
      <w:r w:rsidRPr="004D401A">
        <w:rPr>
          <w:rFonts w:ascii="Times New Roman" w:hAnsi="Times New Roman"/>
          <w:b/>
          <w:sz w:val="24"/>
          <w:szCs w:val="24"/>
        </w:rPr>
        <w:t xml:space="preserve"> </w:t>
      </w:r>
      <w:proofErr w:type="spellStart"/>
      <w:r w:rsidRPr="004D401A">
        <w:rPr>
          <w:rFonts w:ascii="Times New Roman" w:hAnsi="Times New Roman"/>
          <w:b/>
          <w:sz w:val="24"/>
          <w:szCs w:val="24"/>
        </w:rPr>
        <w:t>Г.Я.Мякишев</w:t>
      </w:r>
      <w:proofErr w:type="spellEnd"/>
      <w:r w:rsidRPr="004D401A">
        <w:rPr>
          <w:rFonts w:ascii="Times New Roman" w:hAnsi="Times New Roman"/>
          <w:b/>
          <w:sz w:val="24"/>
          <w:szCs w:val="24"/>
        </w:rPr>
        <w:t>, Б.Б</w:t>
      </w:r>
      <w:r w:rsidR="00AB1F26">
        <w:rPr>
          <w:rFonts w:ascii="Times New Roman" w:hAnsi="Times New Roman"/>
          <w:b/>
          <w:sz w:val="24"/>
          <w:szCs w:val="24"/>
        </w:rPr>
        <w:t xml:space="preserve"> </w:t>
      </w:r>
      <w:proofErr w:type="spellStart"/>
      <w:r w:rsidRPr="004D401A">
        <w:rPr>
          <w:rFonts w:ascii="Times New Roman" w:hAnsi="Times New Roman"/>
          <w:b/>
          <w:sz w:val="24"/>
          <w:szCs w:val="24"/>
        </w:rPr>
        <w:t>Буховцев</w:t>
      </w:r>
      <w:proofErr w:type="spellEnd"/>
      <w:r w:rsidRPr="004D401A">
        <w:rPr>
          <w:rFonts w:ascii="Times New Roman" w:hAnsi="Times New Roman"/>
          <w:b/>
          <w:sz w:val="24"/>
          <w:szCs w:val="24"/>
        </w:rPr>
        <w:t xml:space="preserve"> ,</w:t>
      </w:r>
      <w:r w:rsidR="00AB1F26">
        <w:rPr>
          <w:rFonts w:ascii="Times New Roman" w:hAnsi="Times New Roman"/>
          <w:b/>
          <w:sz w:val="24"/>
          <w:szCs w:val="24"/>
        </w:rPr>
        <w:t xml:space="preserve"> </w:t>
      </w:r>
      <w:proofErr w:type="spellStart"/>
      <w:r w:rsidR="00AB1F26">
        <w:rPr>
          <w:rFonts w:ascii="Times New Roman" w:hAnsi="Times New Roman"/>
          <w:b/>
          <w:sz w:val="24"/>
          <w:szCs w:val="24"/>
        </w:rPr>
        <w:t>В.М</w:t>
      </w:r>
      <w:r w:rsidRPr="004D401A">
        <w:rPr>
          <w:rFonts w:ascii="Times New Roman" w:hAnsi="Times New Roman"/>
          <w:b/>
          <w:sz w:val="24"/>
          <w:szCs w:val="24"/>
        </w:rPr>
        <w:t>.Чаругин</w:t>
      </w:r>
      <w:proofErr w:type="spellEnd"/>
      <w:r w:rsidRPr="004D401A">
        <w:rPr>
          <w:rFonts w:ascii="Times New Roman" w:hAnsi="Times New Roman"/>
          <w:b/>
          <w:sz w:val="24"/>
          <w:szCs w:val="24"/>
        </w:rPr>
        <w:t xml:space="preserve">– ФИЗИКА 11 </w:t>
      </w:r>
      <w:proofErr w:type="spellStart"/>
      <w:r w:rsidRPr="004D401A">
        <w:rPr>
          <w:rFonts w:ascii="Times New Roman" w:hAnsi="Times New Roman"/>
          <w:b/>
          <w:sz w:val="24"/>
          <w:szCs w:val="24"/>
        </w:rPr>
        <w:t>кл</w:t>
      </w:r>
      <w:proofErr w:type="spellEnd"/>
      <w:r w:rsidRPr="004D401A">
        <w:rPr>
          <w:rFonts w:ascii="Times New Roman" w:hAnsi="Times New Roman"/>
          <w:b/>
          <w:sz w:val="24"/>
          <w:szCs w:val="24"/>
        </w:rPr>
        <w:t>).</w:t>
      </w:r>
    </w:p>
    <w:p w:rsidR="00644DB7" w:rsidRPr="004D401A" w:rsidRDefault="00644DB7" w:rsidP="00644DB7">
      <w:pPr>
        <w:pStyle w:val="af9"/>
        <w:spacing w:after="0"/>
        <w:ind w:left="0"/>
        <w:jc w:val="center"/>
        <w:rPr>
          <w:rFonts w:ascii="Times New Roman" w:hAnsi="Times New Roman"/>
          <w:b/>
          <w:bCs/>
          <w:sz w:val="28"/>
          <w:szCs w:val="28"/>
        </w:rPr>
      </w:pPr>
    </w:p>
    <w:p w:rsidR="00644DB7" w:rsidRPr="004D401A" w:rsidRDefault="00644DB7" w:rsidP="00644DB7">
      <w:pPr>
        <w:pStyle w:val="af9"/>
        <w:spacing w:after="0"/>
        <w:ind w:left="0"/>
        <w:jc w:val="center"/>
        <w:rPr>
          <w:rFonts w:ascii="Times New Roman" w:hAnsi="Times New Roman"/>
          <w:b/>
          <w:bCs/>
          <w:sz w:val="28"/>
          <w:szCs w:val="28"/>
        </w:rPr>
      </w:pPr>
    </w:p>
    <w:tbl>
      <w:tblPr>
        <w:tblStyle w:val="aff0"/>
        <w:tblW w:w="10542" w:type="dxa"/>
        <w:tblInd w:w="-72" w:type="dxa"/>
        <w:tblLook w:val="01E0" w:firstRow="1" w:lastRow="1" w:firstColumn="1" w:lastColumn="1" w:noHBand="0" w:noVBand="0"/>
      </w:tblPr>
      <w:tblGrid>
        <w:gridCol w:w="4139"/>
        <w:gridCol w:w="1617"/>
        <w:gridCol w:w="2393"/>
        <w:gridCol w:w="2393"/>
      </w:tblGrid>
      <w:tr w:rsidR="00644DB7" w:rsidRPr="004D401A" w:rsidTr="008E5D59">
        <w:tc>
          <w:tcPr>
            <w:tcW w:w="4139" w:type="dxa"/>
          </w:tcPr>
          <w:p w:rsidR="00644DB7" w:rsidRPr="004D401A" w:rsidRDefault="00644DB7" w:rsidP="008E5D59">
            <w:pPr>
              <w:rPr>
                <w:sz w:val="24"/>
                <w:szCs w:val="24"/>
              </w:rPr>
            </w:pPr>
            <w:r w:rsidRPr="004D401A">
              <w:rPr>
                <w:sz w:val="24"/>
                <w:szCs w:val="24"/>
              </w:rPr>
              <w:t>Раздел, тема</w:t>
            </w:r>
          </w:p>
        </w:tc>
        <w:tc>
          <w:tcPr>
            <w:tcW w:w="1617" w:type="dxa"/>
          </w:tcPr>
          <w:p w:rsidR="00644DB7" w:rsidRPr="004D401A" w:rsidRDefault="00644DB7" w:rsidP="008E5D59">
            <w:pPr>
              <w:rPr>
                <w:sz w:val="24"/>
                <w:szCs w:val="24"/>
              </w:rPr>
            </w:pPr>
            <w:r w:rsidRPr="004D401A">
              <w:rPr>
                <w:sz w:val="24"/>
                <w:szCs w:val="24"/>
              </w:rPr>
              <w:t>Количество часов</w:t>
            </w:r>
          </w:p>
        </w:tc>
        <w:tc>
          <w:tcPr>
            <w:tcW w:w="2393" w:type="dxa"/>
          </w:tcPr>
          <w:p w:rsidR="00644DB7" w:rsidRPr="004D401A" w:rsidRDefault="00644DB7" w:rsidP="008E5D59">
            <w:pPr>
              <w:rPr>
                <w:sz w:val="24"/>
                <w:szCs w:val="24"/>
              </w:rPr>
            </w:pPr>
            <w:r w:rsidRPr="004D401A">
              <w:rPr>
                <w:sz w:val="24"/>
                <w:szCs w:val="24"/>
              </w:rPr>
              <w:t>Количество лабораторных работ</w:t>
            </w:r>
          </w:p>
        </w:tc>
        <w:tc>
          <w:tcPr>
            <w:tcW w:w="2393" w:type="dxa"/>
          </w:tcPr>
          <w:p w:rsidR="00644DB7" w:rsidRPr="004D401A" w:rsidRDefault="00644DB7" w:rsidP="008E5D59">
            <w:pPr>
              <w:rPr>
                <w:sz w:val="24"/>
                <w:szCs w:val="24"/>
              </w:rPr>
            </w:pPr>
            <w:r w:rsidRPr="004D401A">
              <w:rPr>
                <w:sz w:val="24"/>
                <w:szCs w:val="24"/>
              </w:rPr>
              <w:t>Количество контрольных работ</w:t>
            </w:r>
          </w:p>
        </w:tc>
      </w:tr>
      <w:tr w:rsidR="00644DB7" w:rsidRPr="004D401A" w:rsidTr="008E5D59">
        <w:tc>
          <w:tcPr>
            <w:tcW w:w="10542" w:type="dxa"/>
            <w:gridSpan w:val="4"/>
          </w:tcPr>
          <w:p w:rsidR="00644DB7" w:rsidRPr="004D401A" w:rsidRDefault="00644DB7" w:rsidP="008E5D59">
            <w:pPr>
              <w:rPr>
                <w:sz w:val="24"/>
                <w:szCs w:val="24"/>
              </w:rPr>
            </w:pPr>
            <w:r w:rsidRPr="004D401A">
              <w:rPr>
                <w:sz w:val="24"/>
                <w:szCs w:val="24"/>
              </w:rPr>
              <w:t>11 класс</w:t>
            </w:r>
          </w:p>
        </w:tc>
      </w:tr>
      <w:tr w:rsidR="00644DB7" w:rsidRPr="004D401A" w:rsidTr="008E5D59">
        <w:tc>
          <w:tcPr>
            <w:tcW w:w="4139" w:type="dxa"/>
          </w:tcPr>
          <w:p w:rsidR="00644DB7" w:rsidRPr="004D401A" w:rsidRDefault="00644DB7" w:rsidP="008E5D59">
            <w:pPr>
              <w:rPr>
                <w:sz w:val="24"/>
                <w:szCs w:val="24"/>
              </w:rPr>
            </w:pPr>
            <w:r w:rsidRPr="004D401A">
              <w:rPr>
                <w:b/>
                <w:sz w:val="24"/>
                <w:szCs w:val="24"/>
              </w:rPr>
              <w:t>Электродинамика.</w:t>
            </w:r>
          </w:p>
        </w:tc>
        <w:tc>
          <w:tcPr>
            <w:tcW w:w="1617" w:type="dxa"/>
          </w:tcPr>
          <w:p w:rsidR="00644DB7" w:rsidRPr="00382279" w:rsidRDefault="00644DB7" w:rsidP="008E5D59">
            <w:pPr>
              <w:jc w:val="center"/>
              <w:rPr>
                <w:b/>
                <w:sz w:val="24"/>
                <w:szCs w:val="24"/>
              </w:rPr>
            </w:pPr>
            <w:r>
              <w:rPr>
                <w:b/>
                <w:sz w:val="24"/>
                <w:szCs w:val="24"/>
              </w:rPr>
              <w:t>9</w:t>
            </w:r>
          </w:p>
        </w:tc>
        <w:tc>
          <w:tcPr>
            <w:tcW w:w="2393" w:type="dxa"/>
          </w:tcPr>
          <w:p w:rsidR="00644DB7" w:rsidRPr="00382279" w:rsidRDefault="00AB1F26" w:rsidP="008E5D59">
            <w:pPr>
              <w:jc w:val="center"/>
              <w:rPr>
                <w:b/>
                <w:sz w:val="24"/>
                <w:szCs w:val="24"/>
              </w:rPr>
            </w:pPr>
            <w:r>
              <w:rPr>
                <w:b/>
                <w:sz w:val="24"/>
                <w:szCs w:val="24"/>
              </w:rPr>
              <w:t>1</w:t>
            </w:r>
          </w:p>
        </w:tc>
        <w:tc>
          <w:tcPr>
            <w:tcW w:w="2393" w:type="dxa"/>
          </w:tcPr>
          <w:p w:rsidR="00644DB7" w:rsidRPr="00382279" w:rsidRDefault="00644DB7" w:rsidP="008E5D59">
            <w:pPr>
              <w:jc w:val="center"/>
              <w:rPr>
                <w:b/>
                <w:sz w:val="24"/>
                <w:szCs w:val="24"/>
              </w:rPr>
            </w:pPr>
            <w:r w:rsidRPr="00382279">
              <w:rPr>
                <w:b/>
                <w:sz w:val="24"/>
                <w:szCs w:val="24"/>
              </w:rPr>
              <w:t>2</w:t>
            </w:r>
          </w:p>
        </w:tc>
      </w:tr>
      <w:tr w:rsidR="00644DB7" w:rsidRPr="004D401A" w:rsidTr="008E5D59">
        <w:tc>
          <w:tcPr>
            <w:tcW w:w="4139" w:type="dxa"/>
          </w:tcPr>
          <w:p w:rsidR="00644DB7" w:rsidRPr="004D401A" w:rsidRDefault="00644DB7" w:rsidP="008E5D59">
            <w:pPr>
              <w:rPr>
                <w:b/>
                <w:sz w:val="24"/>
                <w:szCs w:val="24"/>
              </w:rPr>
            </w:pPr>
            <w:r w:rsidRPr="004D401A">
              <w:rPr>
                <w:b/>
                <w:sz w:val="24"/>
                <w:szCs w:val="24"/>
              </w:rPr>
              <w:t>Колебания</w:t>
            </w:r>
            <w:proofErr w:type="gramStart"/>
            <w:r w:rsidRPr="004D401A">
              <w:rPr>
                <w:b/>
                <w:sz w:val="24"/>
                <w:szCs w:val="24"/>
              </w:rPr>
              <w:t xml:space="preserve"> ,</w:t>
            </w:r>
            <w:proofErr w:type="gramEnd"/>
            <w:r w:rsidRPr="004D401A">
              <w:rPr>
                <w:b/>
                <w:sz w:val="24"/>
                <w:szCs w:val="24"/>
              </w:rPr>
              <w:t xml:space="preserve"> волны.</w:t>
            </w:r>
          </w:p>
        </w:tc>
        <w:tc>
          <w:tcPr>
            <w:tcW w:w="1617" w:type="dxa"/>
          </w:tcPr>
          <w:p w:rsidR="00644DB7" w:rsidRPr="00382279" w:rsidRDefault="00644DB7" w:rsidP="008E5D59">
            <w:pPr>
              <w:jc w:val="center"/>
              <w:rPr>
                <w:b/>
                <w:sz w:val="24"/>
                <w:szCs w:val="24"/>
              </w:rPr>
            </w:pPr>
            <w:r>
              <w:rPr>
                <w:b/>
                <w:sz w:val="24"/>
                <w:szCs w:val="24"/>
              </w:rPr>
              <w:t>16</w:t>
            </w:r>
          </w:p>
        </w:tc>
        <w:tc>
          <w:tcPr>
            <w:tcW w:w="2393" w:type="dxa"/>
          </w:tcPr>
          <w:p w:rsidR="00644DB7" w:rsidRPr="00382279" w:rsidRDefault="00AB1F26" w:rsidP="008E5D59">
            <w:pPr>
              <w:jc w:val="center"/>
              <w:rPr>
                <w:b/>
                <w:sz w:val="24"/>
                <w:szCs w:val="24"/>
              </w:rPr>
            </w:pPr>
            <w:r>
              <w:rPr>
                <w:b/>
                <w:sz w:val="24"/>
                <w:szCs w:val="24"/>
              </w:rPr>
              <w:t>2</w:t>
            </w:r>
          </w:p>
        </w:tc>
        <w:tc>
          <w:tcPr>
            <w:tcW w:w="2393" w:type="dxa"/>
          </w:tcPr>
          <w:p w:rsidR="00644DB7" w:rsidRPr="00382279" w:rsidRDefault="00644DB7" w:rsidP="008E5D59">
            <w:pPr>
              <w:jc w:val="center"/>
              <w:rPr>
                <w:b/>
                <w:sz w:val="24"/>
                <w:szCs w:val="24"/>
              </w:rPr>
            </w:pPr>
          </w:p>
        </w:tc>
      </w:tr>
      <w:tr w:rsidR="00644DB7" w:rsidRPr="004D401A" w:rsidTr="008E5D59">
        <w:tc>
          <w:tcPr>
            <w:tcW w:w="4139" w:type="dxa"/>
          </w:tcPr>
          <w:p w:rsidR="00644DB7" w:rsidRPr="004D401A" w:rsidRDefault="00644DB7" w:rsidP="00AB1F26">
            <w:pPr>
              <w:pStyle w:val="11"/>
              <w:spacing w:line="240" w:lineRule="auto"/>
              <w:ind w:firstLine="0"/>
              <w:jc w:val="left"/>
              <w:rPr>
                <w:b/>
                <w:szCs w:val="24"/>
              </w:rPr>
            </w:pPr>
            <w:r w:rsidRPr="004D401A">
              <w:rPr>
                <w:b/>
                <w:szCs w:val="24"/>
              </w:rPr>
              <w:t xml:space="preserve">Оптика. </w:t>
            </w:r>
          </w:p>
        </w:tc>
        <w:tc>
          <w:tcPr>
            <w:tcW w:w="1617" w:type="dxa"/>
          </w:tcPr>
          <w:p w:rsidR="00644DB7" w:rsidRPr="00382279" w:rsidRDefault="00644DB7" w:rsidP="008E5D59">
            <w:pPr>
              <w:jc w:val="center"/>
              <w:rPr>
                <w:b/>
                <w:sz w:val="24"/>
                <w:szCs w:val="24"/>
              </w:rPr>
            </w:pPr>
            <w:r>
              <w:rPr>
                <w:b/>
                <w:sz w:val="24"/>
                <w:szCs w:val="24"/>
              </w:rPr>
              <w:t>20</w:t>
            </w:r>
          </w:p>
        </w:tc>
        <w:tc>
          <w:tcPr>
            <w:tcW w:w="2393" w:type="dxa"/>
          </w:tcPr>
          <w:p w:rsidR="00644DB7" w:rsidRPr="00382279" w:rsidRDefault="00644DB7" w:rsidP="008E5D59">
            <w:pPr>
              <w:jc w:val="center"/>
              <w:rPr>
                <w:b/>
                <w:sz w:val="24"/>
                <w:szCs w:val="24"/>
              </w:rPr>
            </w:pPr>
            <w:r w:rsidRPr="00382279">
              <w:rPr>
                <w:b/>
                <w:sz w:val="24"/>
                <w:szCs w:val="24"/>
              </w:rPr>
              <w:t>3</w:t>
            </w:r>
          </w:p>
        </w:tc>
        <w:tc>
          <w:tcPr>
            <w:tcW w:w="2393" w:type="dxa"/>
          </w:tcPr>
          <w:p w:rsidR="00644DB7" w:rsidRPr="00382279" w:rsidRDefault="00644DB7" w:rsidP="008E5D59">
            <w:pPr>
              <w:jc w:val="center"/>
              <w:rPr>
                <w:b/>
                <w:sz w:val="24"/>
                <w:szCs w:val="24"/>
              </w:rPr>
            </w:pPr>
            <w:r w:rsidRPr="00382279">
              <w:rPr>
                <w:b/>
                <w:sz w:val="24"/>
                <w:szCs w:val="24"/>
              </w:rPr>
              <w:t>1</w:t>
            </w:r>
          </w:p>
        </w:tc>
      </w:tr>
      <w:tr w:rsidR="00644DB7" w:rsidRPr="004D401A" w:rsidTr="008E5D59">
        <w:tc>
          <w:tcPr>
            <w:tcW w:w="4139" w:type="dxa"/>
          </w:tcPr>
          <w:p w:rsidR="00644DB7" w:rsidRPr="004D401A" w:rsidRDefault="00644DB7" w:rsidP="00AB1F26">
            <w:pPr>
              <w:pStyle w:val="afb"/>
              <w:rPr>
                <w:b/>
                <w:szCs w:val="24"/>
              </w:rPr>
            </w:pPr>
            <w:r w:rsidRPr="004D401A">
              <w:rPr>
                <w:rFonts w:ascii="Times New Roman" w:hAnsi="Times New Roman"/>
                <w:b/>
                <w:sz w:val="24"/>
                <w:szCs w:val="24"/>
              </w:rPr>
              <w:t>Квантовая физика</w:t>
            </w:r>
            <w:proofErr w:type="gramStart"/>
            <w:r w:rsidRPr="004D401A">
              <w:rPr>
                <w:rFonts w:ascii="Times New Roman" w:hAnsi="Times New Roman"/>
                <w:b/>
                <w:sz w:val="24"/>
                <w:szCs w:val="24"/>
              </w:rPr>
              <w:t xml:space="preserve"> .</w:t>
            </w:r>
            <w:proofErr w:type="gramEnd"/>
          </w:p>
        </w:tc>
        <w:tc>
          <w:tcPr>
            <w:tcW w:w="1617" w:type="dxa"/>
          </w:tcPr>
          <w:p w:rsidR="00644DB7" w:rsidRPr="00382279" w:rsidRDefault="00644DB7" w:rsidP="008E5D59">
            <w:pPr>
              <w:jc w:val="center"/>
              <w:rPr>
                <w:b/>
                <w:sz w:val="24"/>
                <w:szCs w:val="24"/>
              </w:rPr>
            </w:pPr>
            <w:r>
              <w:rPr>
                <w:b/>
                <w:sz w:val="24"/>
                <w:szCs w:val="24"/>
              </w:rPr>
              <w:t>18</w:t>
            </w:r>
          </w:p>
        </w:tc>
        <w:tc>
          <w:tcPr>
            <w:tcW w:w="2393" w:type="dxa"/>
          </w:tcPr>
          <w:p w:rsidR="00644DB7" w:rsidRPr="00382279" w:rsidRDefault="00644DB7" w:rsidP="008E5D59">
            <w:pPr>
              <w:jc w:val="center"/>
              <w:rPr>
                <w:b/>
                <w:sz w:val="24"/>
                <w:szCs w:val="24"/>
              </w:rPr>
            </w:pPr>
            <w:r w:rsidRPr="00382279">
              <w:rPr>
                <w:b/>
                <w:sz w:val="24"/>
                <w:szCs w:val="24"/>
              </w:rPr>
              <w:t>0</w:t>
            </w:r>
          </w:p>
        </w:tc>
        <w:tc>
          <w:tcPr>
            <w:tcW w:w="2393" w:type="dxa"/>
          </w:tcPr>
          <w:p w:rsidR="00644DB7" w:rsidRPr="00382279" w:rsidRDefault="00644DB7" w:rsidP="008E5D59">
            <w:pPr>
              <w:jc w:val="center"/>
              <w:rPr>
                <w:b/>
                <w:sz w:val="24"/>
                <w:szCs w:val="24"/>
              </w:rPr>
            </w:pPr>
            <w:r w:rsidRPr="00382279">
              <w:rPr>
                <w:b/>
                <w:sz w:val="24"/>
                <w:szCs w:val="24"/>
              </w:rPr>
              <w:t>2</w:t>
            </w:r>
          </w:p>
        </w:tc>
      </w:tr>
      <w:tr w:rsidR="00644DB7" w:rsidRPr="004D401A" w:rsidTr="008E5D59">
        <w:tc>
          <w:tcPr>
            <w:tcW w:w="4139" w:type="dxa"/>
          </w:tcPr>
          <w:p w:rsidR="00644DB7" w:rsidRPr="004D401A" w:rsidRDefault="00644DB7" w:rsidP="008E5D59">
            <w:pPr>
              <w:pStyle w:val="afb"/>
              <w:rPr>
                <w:rFonts w:ascii="Times New Roman" w:hAnsi="Times New Roman"/>
                <w:b/>
                <w:sz w:val="24"/>
                <w:szCs w:val="24"/>
              </w:rPr>
            </w:pPr>
            <w:r>
              <w:rPr>
                <w:rFonts w:ascii="Times New Roman" w:hAnsi="Times New Roman"/>
                <w:b/>
                <w:sz w:val="24"/>
                <w:szCs w:val="24"/>
              </w:rPr>
              <w:t xml:space="preserve">Астрономия </w:t>
            </w:r>
          </w:p>
        </w:tc>
        <w:tc>
          <w:tcPr>
            <w:tcW w:w="1617" w:type="dxa"/>
          </w:tcPr>
          <w:p w:rsidR="00644DB7" w:rsidRDefault="00644DB7" w:rsidP="008E5D59">
            <w:pPr>
              <w:jc w:val="center"/>
              <w:rPr>
                <w:b/>
                <w:sz w:val="24"/>
                <w:szCs w:val="24"/>
              </w:rPr>
            </w:pPr>
            <w:r>
              <w:rPr>
                <w:b/>
                <w:sz w:val="24"/>
                <w:szCs w:val="24"/>
              </w:rPr>
              <w:t>5</w:t>
            </w:r>
          </w:p>
        </w:tc>
        <w:tc>
          <w:tcPr>
            <w:tcW w:w="2393" w:type="dxa"/>
          </w:tcPr>
          <w:p w:rsidR="00644DB7" w:rsidRPr="00382279" w:rsidRDefault="00644DB7" w:rsidP="008E5D59">
            <w:pPr>
              <w:jc w:val="center"/>
              <w:rPr>
                <w:b/>
                <w:sz w:val="24"/>
                <w:szCs w:val="24"/>
              </w:rPr>
            </w:pPr>
          </w:p>
        </w:tc>
        <w:tc>
          <w:tcPr>
            <w:tcW w:w="2393" w:type="dxa"/>
          </w:tcPr>
          <w:p w:rsidR="00644DB7" w:rsidRPr="00382279" w:rsidRDefault="00644DB7" w:rsidP="008E5D59">
            <w:pPr>
              <w:jc w:val="center"/>
              <w:rPr>
                <w:b/>
                <w:sz w:val="24"/>
                <w:szCs w:val="24"/>
              </w:rPr>
            </w:pPr>
          </w:p>
        </w:tc>
      </w:tr>
      <w:tr w:rsidR="00644DB7" w:rsidRPr="004D401A" w:rsidTr="008E5D59">
        <w:tc>
          <w:tcPr>
            <w:tcW w:w="4139" w:type="dxa"/>
          </w:tcPr>
          <w:p w:rsidR="00644DB7" w:rsidRPr="004D401A" w:rsidRDefault="00644DB7" w:rsidP="008E5D59">
            <w:pPr>
              <w:pStyle w:val="afb"/>
              <w:rPr>
                <w:rFonts w:ascii="Times New Roman" w:hAnsi="Times New Roman"/>
                <w:b/>
                <w:sz w:val="24"/>
                <w:szCs w:val="24"/>
              </w:rPr>
            </w:pPr>
            <w:r w:rsidRPr="004D401A">
              <w:rPr>
                <w:rFonts w:ascii="Times New Roman" w:hAnsi="Times New Roman"/>
                <w:b/>
                <w:sz w:val="24"/>
                <w:szCs w:val="24"/>
              </w:rPr>
              <w:t>Всего</w:t>
            </w:r>
          </w:p>
        </w:tc>
        <w:tc>
          <w:tcPr>
            <w:tcW w:w="1617" w:type="dxa"/>
          </w:tcPr>
          <w:p w:rsidR="00644DB7" w:rsidRPr="00382279" w:rsidRDefault="00644DB7" w:rsidP="008E5D59">
            <w:pPr>
              <w:jc w:val="center"/>
              <w:rPr>
                <w:b/>
                <w:sz w:val="24"/>
                <w:szCs w:val="24"/>
              </w:rPr>
            </w:pPr>
            <w:r>
              <w:rPr>
                <w:b/>
                <w:sz w:val="24"/>
                <w:szCs w:val="24"/>
              </w:rPr>
              <w:t>68</w:t>
            </w:r>
          </w:p>
        </w:tc>
        <w:tc>
          <w:tcPr>
            <w:tcW w:w="2393" w:type="dxa"/>
          </w:tcPr>
          <w:p w:rsidR="00644DB7" w:rsidRPr="00382279" w:rsidRDefault="00644DB7" w:rsidP="008E5D59">
            <w:pPr>
              <w:jc w:val="center"/>
              <w:rPr>
                <w:b/>
                <w:sz w:val="24"/>
                <w:szCs w:val="24"/>
              </w:rPr>
            </w:pPr>
            <w:r w:rsidRPr="00382279">
              <w:rPr>
                <w:b/>
                <w:sz w:val="24"/>
                <w:szCs w:val="24"/>
              </w:rPr>
              <w:t>6</w:t>
            </w:r>
          </w:p>
        </w:tc>
        <w:tc>
          <w:tcPr>
            <w:tcW w:w="2393" w:type="dxa"/>
          </w:tcPr>
          <w:p w:rsidR="00644DB7" w:rsidRPr="00382279" w:rsidRDefault="00644DB7" w:rsidP="008E5D59">
            <w:pPr>
              <w:jc w:val="center"/>
              <w:rPr>
                <w:b/>
                <w:sz w:val="24"/>
                <w:szCs w:val="24"/>
              </w:rPr>
            </w:pPr>
            <w:r w:rsidRPr="00382279">
              <w:rPr>
                <w:b/>
                <w:sz w:val="24"/>
                <w:szCs w:val="24"/>
              </w:rPr>
              <w:t>5</w:t>
            </w:r>
          </w:p>
        </w:tc>
      </w:tr>
    </w:tbl>
    <w:p w:rsidR="00644DB7" w:rsidRDefault="00644DB7" w:rsidP="00644DB7">
      <w:pPr>
        <w:spacing w:after="0"/>
        <w:rPr>
          <w:rFonts w:ascii="Times New Roman" w:hAnsi="Times New Roman"/>
          <w:sz w:val="24"/>
          <w:szCs w:val="24"/>
        </w:rPr>
      </w:pPr>
    </w:p>
    <w:p w:rsidR="00644DB7" w:rsidRDefault="00644DB7" w:rsidP="00644DB7">
      <w:pPr>
        <w:spacing w:after="0"/>
        <w:rPr>
          <w:rFonts w:ascii="Times New Roman" w:hAnsi="Times New Roman"/>
          <w:sz w:val="24"/>
          <w:szCs w:val="24"/>
        </w:rPr>
      </w:pPr>
    </w:p>
    <w:tbl>
      <w:tblPr>
        <w:tblW w:w="5000" w:type="pct"/>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9063"/>
      </w:tblGrid>
      <w:tr w:rsidR="00644DB7" w:rsidRPr="004D401A" w:rsidTr="00BF3231">
        <w:trPr>
          <w:cantSplit/>
          <w:trHeight w:val="810"/>
        </w:trPr>
        <w:tc>
          <w:tcPr>
            <w:tcW w:w="265" w:type="pct"/>
            <w:vMerge w:val="restart"/>
          </w:tcPr>
          <w:p w:rsidR="00644DB7" w:rsidRPr="004D401A" w:rsidRDefault="00644DB7" w:rsidP="008E5D59">
            <w:pPr>
              <w:spacing w:after="0"/>
              <w:jc w:val="center"/>
              <w:rPr>
                <w:rFonts w:ascii="Times New Roman" w:hAnsi="Times New Roman"/>
                <w:sz w:val="24"/>
                <w:szCs w:val="24"/>
              </w:rPr>
            </w:pPr>
            <w:r w:rsidRPr="004D401A">
              <w:rPr>
                <w:rFonts w:ascii="Times New Roman" w:hAnsi="Times New Roman"/>
                <w:sz w:val="24"/>
                <w:szCs w:val="24"/>
              </w:rPr>
              <w:t>№</w:t>
            </w:r>
          </w:p>
        </w:tc>
        <w:tc>
          <w:tcPr>
            <w:tcW w:w="4735" w:type="pct"/>
            <w:vMerge w:val="restart"/>
          </w:tcPr>
          <w:p w:rsidR="00644DB7" w:rsidRDefault="00644DB7" w:rsidP="008E5D59">
            <w:pPr>
              <w:spacing w:after="0"/>
              <w:jc w:val="center"/>
              <w:rPr>
                <w:rFonts w:ascii="Times New Roman" w:hAnsi="Times New Roman"/>
                <w:sz w:val="24"/>
                <w:szCs w:val="24"/>
              </w:rPr>
            </w:pPr>
            <w:r w:rsidRPr="004D401A">
              <w:rPr>
                <w:rFonts w:ascii="Times New Roman" w:hAnsi="Times New Roman"/>
                <w:sz w:val="24"/>
                <w:szCs w:val="24"/>
              </w:rPr>
              <w:t>Тема урока</w:t>
            </w:r>
          </w:p>
          <w:p w:rsidR="00644DB7" w:rsidRPr="004D401A" w:rsidRDefault="00644DB7" w:rsidP="008E5D59">
            <w:pPr>
              <w:spacing w:after="0"/>
              <w:jc w:val="center"/>
              <w:rPr>
                <w:rFonts w:ascii="Times New Roman" w:hAnsi="Times New Roman"/>
                <w:sz w:val="24"/>
                <w:szCs w:val="24"/>
              </w:rPr>
            </w:pPr>
          </w:p>
        </w:tc>
      </w:tr>
      <w:tr w:rsidR="00644DB7" w:rsidRPr="004D401A" w:rsidTr="00BF3231">
        <w:trPr>
          <w:cantSplit/>
          <w:trHeight w:val="326"/>
        </w:trPr>
        <w:tc>
          <w:tcPr>
            <w:tcW w:w="265" w:type="pct"/>
            <w:vMerge/>
            <w:textDirection w:val="btLr"/>
          </w:tcPr>
          <w:p w:rsidR="00644DB7" w:rsidRPr="004D401A" w:rsidRDefault="00644DB7" w:rsidP="008E5D59">
            <w:pPr>
              <w:spacing w:after="0"/>
              <w:rPr>
                <w:rFonts w:ascii="Times New Roman" w:hAnsi="Times New Roman"/>
                <w:sz w:val="24"/>
                <w:szCs w:val="24"/>
              </w:rPr>
            </w:pPr>
          </w:p>
        </w:tc>
        <w:tc>
          <w:tcPr>
            <w:tcW w:w="4735" w:type="pct"/>
            <w:vMerge/>
          </w:tcPr>
          <w:p w:rsidR="00644DB7" w:rsidRPr="004D401A" w:rsidRDefault="00644DB7" w:rsidP="008E5D59">
            <w:pPr>
              <w:spacing w:after="0"/>
              <w:rPr>
                <w:rFonts w:ascii="Times New Roman" w:hAnsi="Times New Roman"/>
                <w:sz w:val="24"/>
                <w:szCs w:val="24"/>
              </w:rPr>
            </w:pPr>
          </w:p>
        </w:tc>
      </w:tr>
      <w:tr w:rsidR="00644DB7" w:rsidRPr="004D401A" w:rsidTr="00BF3231">
        <w:trPr>
          <w:cantSplit/>
          <w:trHeight w:val="819"/>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1</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Магнитное поле.  Действие магнитного поля на проводник с током</w:t>
            </w:r>
            <w:proofErr w:type="gramStart"/>
            <w:r w:rsidRPr="004D401A">
              <w:rPr>
                <w:rFonts w:ascii="Times New Roman" w:hAnsi="Times New Roman"/>
                <w:sz w:val="24"/>
                <w:szCs w:val="24"/>
              </w:rPr>
              <w:t xml:space="preserve"> .</w:t>
            </w:r>
            <w:proofErr w:type="gramEnd"/>
          </w:p>
        </w:tc>
      </w:tr>
      <w:tr w:rsidR="00644DB7" w:rsidRPr="004D401A" w:rsidTr="00BF3231">
        <w:trPr>
          <w:cantSplit/>
          <w:trHeight w:val="718"/>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2</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Действие магнитного поля на движущийся электрический заряд. Решение задач.</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3</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Магнитные свойства вещества.</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4</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Открытие электромагнитной индукции. Магнитный поток.</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5</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Направление индукционного тока.</w:t>
            </w:r>
          </w:p>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 xml:space="preserve"> Правило Ленца. Закон электромагнитной индукции. Решение задач</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6</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Вихревое электрическое поле. ЭДС индукции в движущихся проводниках</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7</w:t>
            </w:r>
          </w:p>
        </w:tc>
        <w:tc>
          <w:tcPr>
            <w:tcW w:w="4735" w:type="pct"/>
          </w:tcPr>
          <w:p w:rsidR="00644DB7" w:rsidRPr="004D401A" w:rsidRDefault="00644DB7" w:rsidP="008E5D59">
            <w:pPr>
              <w:spacing w:after="0"/>
              <w:rPr>
                <w:rFonts w:ascii="Times New Roman" w:hAnsi="Times New Roman"/>
                <w:b/>
                <w:sz w:val="24"/>
                <w:szCs w:val="24"/>
              </w:rPr>
            </w:pPr>
            <w:r w:rsidRPr="004D401A">
              <w:rPr>
                <w:rFonts w:ascii="Times New Roman" w:hAnsi="Times New Roman"/>
                <w:b/>
                <w:sz w:val="24"/>
                <w:szCs w:val="24"/>
              </w:rPr>
              <w:t>ИОТ-006.Лабораторная  работа №1 «Изучение явления электромагнитной индукции»</w:t>
            </w:r>
            <w:r>
              <w:rPr>
                <w:rFonts w:ascii="Times New Roman" w:hAnsi="Times New Roman"/>
                <w:b/>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8</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Самоиндукция. Энергия магнитного поля</w:t>
            </w:r>
            <w:r>
              <w:rPr>
                <w:rFonts w:ascii="Times New Roman" w:hAnsi="Times New Roman"/>
                <w:sz w:val="24"/>
                <w:szCs w:val="24"/>
              </w:rPr>
              <w:t>.</w:t>
            </w:r>
          </w:p>
        </w:tc>
      </w:tr>
      <w:tr w:rsidR="00644DB7" w:rsidRPr="004D401A" w:rsidTr="00BF3231">
        <w:trPr>
          <w:cantSplit/>
          <w:trHeight w:val="725"/>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9</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color w:val="FF0000"/>
                <w:sz w:val="24"/>
                <w:szCs w:val="24"/>
              </w:rPr>
              <w:t>Контрольная работа №1 «Магнитное поле. Электромагнитная индукция»</w:t>
            </w:r>
            <w:r>
              <w:rPr>
                <w:rFonts w:ascii="Times New Roman" w:hAnsi="Times New Roman"/>
                <w:color w:val="FF0000"/>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lastRenderedPageBreak/>
              <w:t>10</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Механические колебания Гармонические колебания</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11</w:t>
            </w:r>
          </w:p>
        </w:tc>
        <w:tc>
          <w:tcPr>
            <w:tcW w:w="4735" w:type="pct"/>
          </w:tcPr>
          <w:p w:rsidR="00644DB7" w:rsidRPr="004D401A" w:rsidRDefault="00644DB7" w:rsidP="008E5D59">
            <w:pPr>
              <w:spacing w:after="0"/>
              <w:rPr>
                <w:rFonts w:ascii="Times New Roman" w:hAnsi="Times New Roman"/>
                <w:b/>
                <w:sz w:val="24"/>
                <w:szCs w:val="24"/>
              </w:rPr>
            </w:pPr>
            <w:r w:rsidRPr="004D401A">
              <w:rPr>
                <w:rFonts w:ascii="Times New Roman" w:hAnsi="Times New Roman"/>
                <w:b/>
                <w:sz w:val="24"/>
                <w:szCs w:val="24"/>
              </w:rPr>
              <w:t>ИОТ-006 Лабораторная работа №2 «Определение ускорения свободного падения при помощи маятника»</w:t>
            </w:r>
            <w:r>
              <w:rPr>
                <w:rFonts w:ascii="Times New Roman" w:hAnsi="Times New Roman"/>
                <w:b/>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12</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Вынужденные механические колебания. Резонанс</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13</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Электромагнитные колебания</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14</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Формула Томсона</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15</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Переменный электрический ток</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16</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Действующее значение силы тока и напряжения</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17</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Электрический резонанс. Автоколебания</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18</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Трансформатор Производство и использование электроэнергии</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19</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Решение задач</w:t>
            </w:r>
            <w:r>
              <w:rPr>
                <w:rFonts w:ascii="Times New Roman" w:hAnsi="Times New Roman"/>
                <w:sz w:val="24"/>
                <w:szCs w:val="24"/>
              </w:rPr>
              <w:t xml:space="preserve"> по теме «переменный ток».</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20</w:t>
            </w:r>
          </w:p>
        </w:tc>
        <w:tc>
          <w:tcPr>
            <w:tcW w:w="4735" w:type="pct"/>
          </w:tcPr>
          <w:p w:rsidR="00644DB7" w:rsidRPr="004D401A" w:rsidRDefault="00644DB7" w:rsidP="008E5D59">
            <w:pPr>
              <w:spacing w:after="0"/>
              <w:rPr>
                <w:rFonts w:ascii="Times New Roman" w:hAnsi="Times New Roman"/>
                <w:color w:val="FF0000"/>
                <w:sz w:val="24"/>
                <w:szCs w:val="24"/>
              </w:rPr>
            </w:pPr>
            <w:r w:rsidRPr="004D401A">
              <w:rPr>
                <w:rFonts w:ascii="Times New Roman" w:hAnsi="Times New Roman"/>
                <w:color w:val="FF0000"/>
                <w:sz w:val="24"/>
                <w:szCs w:val="24"/>
              </w:rPr>
              <w:t>Контрольная работа №2 «Механические и электромагнитные колебания»</w:t>
            </w:r>
            <w:r>
              <w:rPr>
                <w:rFonts w:ascii="Times New Roman" w:hAnsi="Times New Roman"/>
                <w:color w:val="FF0000"/>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21</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Механические волны Длина волны. Уравнение механической волны. Волны в среде</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22</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 xml:space="preserve">Звуковые волны. Звук. </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23</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Интерференция, дифракция и поляризация механических волн.</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24</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Электромагнитные волны Плотность потока электромагнитного излучения</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25</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Радиосвязь Модуляция и детектирование. Простейший радиоприёмник.</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26</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Применение радиоволн</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27</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Световые волны. Закон отражения света</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28</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Закон преломления света. Полное отражение</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29</w:t>
            </w:r>
          </w:p>
        </w:tc>
        <w:tc>
          <w:tcPr>
            <w:tcW w:w="4735" w:type="pct"/>
          </w:tcPr>
          <w:p w:rsidR="00644DB7" w:rsidRPr="004D401A" w:rsidRDefault="00644DB7" w:rsidP="008E5D59">
            <w:pPr>
              <w:spacing w:after="0"/>
              <w:rPr>
                <w:rFonts w:ascii="Times New Roman" w:hAnsi="Times New Roman"/>
                <w:b/>
                <w:sz w:val="24"/>
                <w:szCs w:val="24"/>
              </w:rPr>
            </w:pPr>
            <w:r w:rsidRPr="004D401A">
              <w:rPr>
                <w:rFonts w:ascii="Times New Roman" w:hAnsi="Times New Roman"/>
                <w:b/>
                <w:sz w:val="24"/>
                <w:szCs w:val="24"/>
              </w:rPr>
              <w:t>ИОТ-006Лабораторная работа №3 «Измерение показателя преломления стекла»</w:t>
            </w:r>
            <w:r>
              <w:rPr>
                <w:rFonts w:ascii="Times New Roman" w:hAnsi="Times New Roman"/>
                <w:b/>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30</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Линза. Построение изображений, даваемых линзами.</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31</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Формула линзы. Решение задач.</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32</w:t>
            </w:r>
          </w:p>
        </w:tc>
        <w:tc>
          <w:tcPr>
            <w:tcW w:w="4735" w:type="pct"/>
          </w:tcPr>
          <w:p w:rsidR="00644DB7" w:rsidRPr="004D401A" w:rsidRDefault="00644DB7" w:rsidP="008E5D59">
            <w:pPr>
              <w:spacing w:after="0"/>
              <w:rPr>
                <w:rFonts w:ascii="Times New Roman" w:hAnsi="Times New Roman"/>
                <w:b/>
                <w:sz w:val="24"/>
                <w:szCs w:val="24"/>
              </w:rPr>
            </w:pPr>
            <w:r w:rsidRPr="004D401A">
              <w:rPr>
                <w:rFonts w:ascii="Times New Roman" w:hAnsi="Times New Roman"/>
                <w:b/>
                <w:sz w:val="24"/>
                <w:szCs w:val="24"/>
              </w:rPr>
              <w:t>ИОТ-006 Лабораторная работа №4 «Определение оптической силы и фокусного расстояния собирающей линзы»</w:t>
            </w:r>
            <w:r>
              <w:rPr>
                <w:rFonts w:ascii="Times New Roman" w:hAnsi="Times New Roman"/>
                <w:b/>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33</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Дисперсия света Интерференция света.  Применение  интерференции.</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34</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Дифракция света</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35</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Дифракционная решётка</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lastRenderedPageBreak/>
              <w:t>36</w:t>
            </w:r>
          </w:p>
        </w:tc>
        <w:tc>
          <w:tcPr>
            <w:tcW w:w="4735" w:type="pct"/>
          </w:tcPr>
          <w:p w:rsidR="00644DB7" w:rsidRPr="004D401A" w:rsidRDefault="00644DB7" w:rsidP="008E5D59">
            <w:pPr>
              <w:spacing w:after="0"/>
              <w:rPr>
                <w:rFonts w:ascii="Times New Roman" w:hAnsi="Times New Roman"/>
                <w:b/>
                <w:sz w:val="24"/>
                <w:szCs w:val="24"/>
              </w:rPr>
            </w:pPr>
            <w:r w:rsidRPr="004D401A">
              <w:rPr>
                <w:rFonts w:ascii="Times New Roman" w:hAnsi="Times New Roman"/>
                <w:b/>
                <w:sz w:val="24"/>
                <w:szCs w:val="24"/>
              </w:rPr>
              <w:t>ИОТ-006 Лабораторная работа №5 «Измерение длины световой волны»</w:t>
            </w:r>
            <w:r>
              <w:rPr>
                <w:rFonts w:ascii="Times New Roman" w:hAnsi="Times New Roman"/>
                <w:b/>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37</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Поляризация света</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38</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Виды электромагнитных излучений. Спектральные аппараты Спектры и спектральный анализ</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39</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Инфракрасное и ультрафиолетовое излучения. Рентгеновские лучи. Шкала электромагнитных излучений.</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40</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color w:val="FF0000"/>
                <w:sz w:val="24"/>
                <w:szCs w:val="24"/>
              </w:rPr>
              <w:t>Контрольная работа №3 «Оптика»</w:t>
            </w:r>
            <w:r>
              <w:rPr>
                <w:rFonts w:ascii="Times New Roman" w:hAnsi="Times New Roman"/>
                <w:color w:val="FF0000"/>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41</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Принцип относительности. Постулаты теории относительности</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42</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Основные следствия СТО. Релятивистский закон сложения скоростей.</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43</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Зависимость энергии тела от скорости его движения. Релятивистская динамика. Принцип соответствия.</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44</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Связь между массой и энергией.</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45</w:t>
            </w:r>
          </w:p>
        </w:tc>
        <w:tc>
          <w:tcPr>
            <w:tcW w:w="4735" w:type="pct"/>
          </w:tcPr>
          <w:p w:rsidR="00644DB7" w:rsidRPr="004D401A" w:rsidRDefault="00644DB7" w:rsidP="008E5D59">
            <w:pPr>
              <w:spacing w:after="0" w:line="240" w:lineRule="auto"/>
              <w:rPr>
                <w:rFonts w:ascii="Times New Roman" w:hAnsi="Times New Roman"/>
                <w:color w:val="000000"/>
                <w:sz w:val="24"/>
                <w:szCs w:val="24"/>
              </w:rPr>
            </w:pPr>
            <w:r w:rsidRPr="004D401A">
              <w:rPr>
                <w:rFonts w:ascii="Times New Roman" w:hAnsi="Times New Roman"/>
                <w:color w:val="000000"/>
                <w:sz w:val="24"/>
                <w:szCs w:val="24"/>
              </w:rPr>
              <w:t>Виды излучений. Шкала электромагнитных волн</w:t>
            </w:r>
            <w:r>
              <w:rPr>
                <w:rFonts w:ascii="Times New Roman" w:hAnsi="Times New Roman"/>
                <w:color w:val="000000"/>
                <w:sz w:val="24"/>
                <w:szCs w:val="24"/>
              </w:rPr>
              <w:t>.</w:t>
            </w:r>
          </w:p>
          <w:p w:rsidR="00644DB7" w:rsidRPr="004D401A" w:rsidRDefault="00644DB7" w:rsidP="008E5D59">
            <w:pPr>
              <w:spacing w:after="0" w:line="240" w:lineRule="auto"/>
              <w:rPr>
                <w:rFonts w:ascii="Times New Roman" w:hAnsi="Times New Roman"/>
                <w:color w:val="000000"/>
                <w:sz w:val="24"/>
                <w:szCs w:val="24"/>
              </w:rPr>
            </w:pP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46</w:t>
            </w:r>
          </w:p>
        </w:tc>
        <w:tc>
          <w:tcPr>
            <w:tcW w:w="4735" w:type="pct"/>
          </w:tcPr>
          <w:p w:rsidR="00644DB7" w:rsidRPr="004D401A" w:rsidRDefault="00644DB7" w:rsidP="008E5D59">
            <w:pPr>
              <w:spacing w:after="0" w:line="240" w:lineRule="auto"/>
              <w:rPr>
                <w:rFonts w:ascii="Times New Roman" w:hAnsi="Times New Roman"/>
                <w:color w:val="000000"/>
                <w:sz w:val="24"/>
                <w:szCs w:val="24"/>
              </w:rPr>
            </w:pPr>
            <w:r w:rsidRPr="004D401A">
              <w:rPr>
                <w:rFonts w:ascii="Times New Roman" w:hAnsi="Times New Roman"/>
                <w:color w:val="000000"/>
                <w:sz w:val="24"/>
                <w:szCs w:val="24"/>
              </w:rPr>
              <w:t>Спектры и спектральные аппараты. Виды спектров. Спектральный анализ</w:t>
            </w:r>
            <w:r>
              <w:rPr>
                <w:rFonts w:ascii="Times New Roman" w:hAnsi="Times New Roman"/>
                <w:color w:val="000000"/>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47</w:t>
            </w:r>
          </w:p>
        </w:tc>
        <w:tc>
          <w:tcPr>
            <w:tcW w:w="4735" w:type="pct"/>
          </w:tcPr>
          <w:p w:rsidR="00644DB7" w:rsidRPr="004D401A" w:rsidRDefault="00644DB7" w:rsidP="008E5D59">
            <w:pPr>
              <w:spacing w:after="0" w:line="240" w:lineRule="auto"/>
              <w:rPr>
                <w:rFonts w:ascii="Times New Roman" w:hAnsi="Times New Roman"/>
                <w:b/>
                <w:color w:val="000000"/>
                <w:sz w:val="24"/>
                <w:szCs w:val="24"/>
              </w:rPr>
            </w:pPr>
            <w:r w:rsidRPr="004D401A">
              <w:rPr>
                <w:rFonts w:ascii="Times New Roman" w:hAnsi="Times New Roman"/>
                <w:b/>
                <w:bCs/>
                <w:iCs/>
                <w:color w:val="000000"/>
                <w:sz w:val="24"/>
                <w:szCs w:val="24"/>
              </w:rPr>
              <w:t>ИОТ-006. Лабораторная работа №6.</w:t>
            </w:r>
          </w:p>
          <w:p w:rsidR="00644DB7" w:rsidRPr="004D401A" w:rsidRDefault="00644DB7" w:rsidP="008E5D59">
            <w:pPr>
              <w:spacing w:after="0" w:line="240" w:lineRule="auto"/>
              <w:rPr>
                <w:rFonts w:ascii="Times New Roman" w:hAnsi="Times New Roman"/>
                <w:color w:val="000000"/>
                <w:sz w:val="24"/>
                <w:szCs w:val="24"/>
              </w:rPr>
            </w:pPr>
            <w:r w:rsidRPr="004D401A">
              <w:rPr>
                <w:rFonts w:ascii="Times New Roman" w:hAnsi="Times New Roman"/>
                <w:b/>
                <w:color w:val="000000"/>
                <w:sz w:val="24"/>
                <w:szCs w:val="24"/>
              </w:rPr>
              <w:t>«Наблюдение сплошного и линейчатого спектров»</w:t>
            </w:r>
            <w:r>
              <w:rPr>
                <w:rFonts w:ascii="Times New Roman" w:hAnsi="Times New Roman"/>
                <w:b/>
                <w:color w:val="000000"/>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48</w:t>
            </w:r>
          </w:p>
        </w:tc>
        <w:tc>
          <w:tcPr>
            <w:tcW w:w="4735" w:type="pct"/>
          </w:tcPr>
          <w:p w:rsidR="00644DB7" w:rsidRPr="004D401A" w:rsidRDefault="00644DB7" w:rsidP="008E5D59">
            <w:pPr>
              <w:spacing w:after="0" w:line="240" w:lineRule="auto"/>
              <w:rPr>
                <w:rFonts w:ascii="Times New Roman" w:hAnsi="Times New Roman"/>
                <w:color w:val="000000"/>
                <w:sz w:val="24"/>
                <w:szCs w:val="24"/>
              </w:rPr>
            </w:pPr>
            <w:r w:rsidRPr="004D401A">
              <w:rPr>
                <w:rFonts w:ascii="Times New Roman" w:hAnsi="Times New Roman"/>
                <w:color w:val="000000"/>
                <w:sz w:val="24"/>
                <w:szCs w:val="24"/>
              </w:rPr>
              <w:t>Инфракрасное и ультрафиолетовое</w:t>
            </w:r>
          </w:p>
          <w:p w:rsidR="00644DB7" w:rsidRPr="004D401A" w:rsidRDefault="00644DB7" w:rsidP="008E5D59">
            <w:pPr>
              <w:spacing w:after="0" w:line="240" w:lineRule="auto"/>
              <w:rPr>
                <w:rFonts w:ascii="Times New Roman" w:hAnsi="Times New Roman"/>
                <w:color w:val="000000"/>
                <w:sz w:val="24"/>
                <w:szCs w:val="24"/>
              </w:rPr>
            </w:pPr>
            <w:r w:rsidRPr="004D401A">
              <w:rPr>
                <w:rFonts w:ascii="Times New Roman" w:hAnsi="Times New Roman"/>
                <w:color w:val="000000"/>
                <w:sz w:val="24"/>
                <w:szCs w:val="24"/>
              </w:rPr>
              <w:t>Излучения</w:t>
            </w:r>
            <w:r>
              <w:rPr>
                <w:rFonts w:ascii="Times New Roman" w:hAnsi="Times New Roman"/>
                <w:color w:val="000000"/>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49</w:t>
            </w:r>
          </w:p>
        </w:tc>
        <w:tc>
          <w:tcPr>
            <w:tcW w:w="4735" w:type="pct"/>
          </w:tcPr>
          <w:p w:rsidR="00644DB7" w:rsidRPr="004D401A" w:rsidRDefault="00644DB7" w:rsidP="008E5D59">
            <w:pPr>
              <w:spacing w:after="0" w:line="240" w:lineRule="auto"/>
              <w:rPr>
                <w:rFonts w:ascii="Times New Roman" w:hAnsi="Times New Roman"/>
                <w:color w:val="000000"/>
                <w:sz w:val="24"/>
                <w:szCs w:val="24"/>
              </w:rPr>
            </w:pPr>
            <w:r w:rsidRPr="004D401A">
              <w:rPr>
                <w:rFonts w:ascii="Times New Roman" w:hAnsi="Times New Roman"/>
                <w:color w:val="000000"/>
                <w:sz w:val="24"/>
                <w:szCs w:val="24"/>
              </w:rPr>
              <w:t>Рентгеновские лучи</w:t>
            </w:r>
            <w:r>
              <w:rPr>
                <w:rFonts w:ascii="Times New Roman" w:hAnsi="Times New Roman"/>
                <w:color w:val="000000"/>
                <w:sz w:val="24"/>
                <w:szCs w:val="24"/>
              </w:rPr>
              <w:t>.</w:t>
            </w:r>
          </w:p>
          <w:p w:rsidR="00644DB7" w:rsidRPr="004D401A" w:rsidRDefault="00644DB7" w:rsidP="008E5D59">
            <w:pPr>
              <w:spacing w:after="0" w:line="240" w:lineRule="auto"/>
              <w:rPr>
                <w:rFonts w:ascii="Times New Roman" w:hAnsi="Times New Roman"/>
                <w:color w:val="000000"/>
                <w:sz w:val="24"/>
                <w:szCs w:val="24"/>
              </w:rPr>
            </w:pP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50</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Планетарная модель атома.</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51</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Квантовые постулаты Бора</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52</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Лазеры</w:t>
            </w:r>
            <w:proofErr w:type="gramStart"/>
            <w:r w:rsidRPr="004D401A">
              <w:rPr>
                <w:rFonts w:ascii="Times New Roman" w:hAnsi="Times New Roman"/>
                <w:sz w:val="24"/>
                <w:szCs w:val="24"/>
              </w:rPr>
              <w:t xml:space="preserve"> </w:t>
            </w:r>
            <w:r>
              <w:rPr>
                <w:rFonts w:ascii="Times New Roman" w:hAnsi="Times New Roman"/>
                <w:sz w:val="24"/>
                <w:szCs w:val="24"/>
              </w:rPr>
              <w:t>.</w:t>
            </w:r>
            <w:proofErr w:type="gramEnd"/>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53</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Протонно-нейтронная модель ядра.</w:t>
            </w:r>
          </w:p>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 xml:space="preserve"> Ядерные силы.</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54</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Дефект масс. Энергия связи ядра.</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55</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Радиоактивность</w:t>
            </w:r>
            <w:proofErr w:type="gramStart"/>
            <w:r w:rsidRPr="004D401A">
              <w:rPr>
                <w:rFonts w:ascii="Times New Roman" w:hAnsi="Times New Roman"/>
                <w:sz w:val="24"/>
                <w:szCs w:val="24"/>
              </w:rPr>
              <w:t xml:space="preserve"> .</w:t>
            </w:r>
            <w:proofErr w:type="gramEnd"/>
            <w:r w:rsidRPr="004D401A">
              <w:rPr>
                <w:rFonts w:ascii="Times New Roman" w:hAnsi="Times New Roman"/>
                <w:sz w:val="24"/>
                <w:szCs w:val="24"/>
              </w:rPr>
              <w:t xml:space="preserve"> Закон радиоактивного распада и его статистическое истолкование</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56</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Методы наблюдения и регистрации элементарных частиц</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57</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Энергетический выход ядерных реакций. Термоядерный синтез.</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58</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Деление урана. Капельная модель ядра. Ядерный реактор</w:t>
            </w:r>
            <w:r>
              <w:rPr>
                <w:rFonts w:ascii="Times New Roman" w:hAnsi="Times New Roman"/>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59</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Итоговая промежуточная аттестация.</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60</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Ядерная энергетика. Атомная индустрия.</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61</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Влияние ионизирующей радиации на живые организмы.</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lastRenderedPageBreak/>
              <w:t>62</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Элементарные частицы. Фундаментальные взаимодействия. Лептоны. Адроны. Кварки.</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63</w:t>
            </w:r>
          </w:p>
        </w:tc>
        <w:tc>
          <w:tcPr>
            <w:tcW w:w="473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color w:val="FF0000"/>
                <w:sz w:val="24"/>
                <w:szCs w:val="24"/>
              </w:rPr>
              <w:t>Контрольная работа №5 «Физика атомного ядра»</w:t>
            </w:r>
            <w:r>
              <w:rPr>
                <w:rFonts w:ascii="Times New Roman" w:hAnsi="Times New Roman"/>
                <w:color w:val="FF0000"/>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64</w:t>
            </w:r>
          </w:p>
        </w:tc>
        <w:tc>
          <w:tcPr>
            <w:tcW w:w="4735" w:type="pct"/>
          </w:tcPr>
          <w:p w:rsidR="00644DB7" w:rsidRPr="004D401A" w:rsidRDefault="00644DB7" w:rsidP="008E5D59">
            <w:pPr>
              <w:spacing w:after="0" w:line="240" w:lineRule="auto"/>
              <w:rPr>
                <w:rFonts w:ascii="Times New Roman" w:hAnsi="Times New Roman"/>
                <w:color w:val="000000"/>
                <w:sz w:val="24"/>
                <w:szCs w:val="24"/>
              </w:rPr>
            </w:pPr>
            <w:r w:rsidRPr="004D401A">
              <w:rPr>
                <w:rFonts w:ascii="Times New Roman" w:hAnsi="Times New Roman"/>
                <w:color w:val="000000"/>
                <w:sz w:val="24"/>
                <w:szCs w:val="24"/>
              </w:rPr>
              <w:t>Строение Солнечной системы</w:t>
            </w:r>
            <w:r>
              <w:rPr>
                <w:rFonts w:ascii="Times New Roman" w:hAnsi="Times New Roman"/>
                <w:color w:val="000000"/>
                <w:sz w:val="24"/>
                <w:szCs w:val="24"/>
              </w:rPr>
              <w:t>.</w:t>
            </w:r>
          </w:p>
          <w:p w:rsidR="00644DB7" w:rsidRPr="004D401A" w:rsidRDefault="00644DB7" w:rsidP="008E5D59">
            <w:pPr>
              <w:spacing w:after="0" w:line="240" w:lineRule="auto"/>
              <w:rPr>
                <w:rFonts w:ascii="Times New Roman" w:hAnsi="Times New Roman"/>
                <w:color w:val="000000"/>
                <w:sz w:val="24"/>
                <w:szCs w:val="24"/>
              </w:rPr>
            </w:pP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65</w:t>
            </w:r>
          </w:p>
        </w:tc>
        <w:tc>
          <w:tcPr>
            <w:tcW w:w="4735" w:type="pct"/>
          </w:tcPr>
          <w:p w:rsidR="00644DB7" w:rsidRPr="004D401A" w:rsidRDefault="00644DB7" w:rsidP="008E5D59">
            <w:pPr>
              <w:spacing w:after="0" w:line="240" w:lineRule="auto"/>
              <w:rPr>
                <w:rFonts w:ascii="Times New Roman" w:hAnsi="Times New Roman"/>
                <w:color w:val="000000"/>
                <w:sz w:val="24"/>
                <w:szCs w:val="24"/>
              </w:rPr>
            </w:pPr>
            <w:r w:rsidRPr="004D401A">
              <w:rPr>
                <w:rFonts w:ascii="Times New Roman" w:hAnsi="Times New Roman"/>
                <w:color w:val="000000"/>
                <w:sz w:val="24"/>
                <w:szCs w:val="24"/>
              </w:rPr>
              <w:t>Планеты и малые тела Солнечной системы</w:t>
            </w:r>
            <w:r>
              <w:rPr>
                <w:rFonts w:ascii="Times New Roman" w:hAnsi="Times New Roman"/>
                <w:color w:val="000000"/>
                <w:sz w:val="24"/>
                <w:szCs w:val="24"/>
              </w:rPr>
              <w:t>.</w:t>
            </w:r>
          </w:p>
          <w:p w:rsidR="00644DB7" w:rsidRPr="004D401A" w:rsidRDefault="00644DB7" w:rsidP="008E5D59">
            <w:pPr>
              <w:spacing w:after="0" w:line="240" w:lineRule="auto"/>
              <w:rPr>
                <w:rFonts w:ascii="Times New Roman" w:hAnsi="Times New Roman"/>
                <w:color w:val="000000"/>
                <w:sz w:val="24"/>
                <w:szCs w:val="24"/>
              </w:rPr>
            </w:pP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66</w:t>
            </w:r>
          </w:p>
        </w:tc>
        <w:tc>
          <w:tcPr>
            <w:tcW w:w="4735" w:type="pct"/>
          </w:tcPr>
          <w:p w:rsidR="00644DB7" w:rsidRPr="004D401A" w:rsidRDefault="00644DB7" w:rsidP="008E5D59">
            <w:pPr>
              <w:spacing w:after="0" w:line="240" w:lineRule="auto"/>
              <w:rPr>
                <w:rFonts w:ascii="Times New Roman" w:hAnsi="Times New Roman"/>
                <w:color w:val="000000"/>
                <w:sz w:val="24"/>
                <w:szCs w:val="24"/>
              </w:rPr>
            </w:pPr>
            <w:r w:rsidRPr="004D401A">
              <w:rPr>
                <w:rFonts w:ascii="Times New Roman" w:hAnsi="Times New Roman"/>
                <w:color w:val="000000"/>
                <w:sz w:val="24"/>
                <w:szCs w:val="24"/>
              </w:rPr>
              <w:t>Общие сведения о Солнце</w:t>
            </w:r>
            <w:r>
              <w:rPr>
                <w:rFonts w:ascii="Times New Roman" w:hAnsi="Times New Roman"/>
                <w:color w:val="000000"/>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67</w:t>
            </w:r>
          </w:p>
        </w:tc>
        <w:tc>
          <w:tcPr>
            <w:tcW w:w="4735" w:type="pct"/>
          </w:tcPr>
          <w:p w:rsidR="00644DB7" w:rsidRPr="004D401A" w:rsidRDefault="00644DB7" w:rsidP="008E5D59">
            <w:pPr>
              <w:spacing w:after="0" w:line="240" w:lineRule="auto"/>
              <w:rPr>
                <w:rFonts w:ascii="Times New Roman" w:hAnsi="Times New Roman"/>
                <w:color w:val="000000"/>
                <w:sz w:val="24"/>
                <w:szCs w:val="24"/>
              </w:rPr>
            </w:pPr>
            <w:r w:rsidRPr="004D401A">
              <w:rPr>
                <w:rFonts w:ascii="Times New Roman" w:hAnsi="Times New Roman"/>
                <w:color w:val="000000"/>
                <w:sz w:val="24"/>
                <w:szCs w:val="24"/>
              </w:rPr>
              <w:t>Наша Галактика. Пространственные масштабы наблюдаемой Вселенной</w:t>
            </w:r>
            <w:r>
              <w:rPr>
                <w:rFonts w:ascii="Times New Roman" w:hAnsi="Times New Roman"/>
                <w:color w:val="000000"/>
                <w:sz w:val="24"/>
                <w:szCs w:val="24"/>
              </w:rPr>
              <w:t>.</w:t>
            </w:r>
          </w:p>
        </w:tc>
      </w:tr>
      <w:tr w:rsidR="00644DB7" w:rsidRPr="004D401A" w:rsidTr="00BF3231">
        <w:trPr>
          <w:cantSplit/>
          <w:trHeight w:val="530"/>
        </w:trPr>
        <w:tc>
          <w:tcPr>
            <w:tcW w:w="265" w:type="pct"/>
          </w:tcPr>
          <w:p w:rsidR="00644DB7" w:rsidRPr="004D401A" w:rsidRDefault="00644DB7" w:rsidP="008E5D59">
            <w:pPr>
              <w:spacing w:after="0"/>
              <w:rPr>
                <w:rFonts w:ascii="Times New Roman" w:hAnsi="Times New Roman"/>
                <w:sz w:val="24"/>
                <w:szCs w:val="24"/>
              </w:rPr>
            </w:pPr>
            <w:r w:rsidRPr="004D401A">
              <w:rPr>
                <w:rFonts w:ascii="Times New Roman" w:hAnsi="Times New Roman"/>
                <w:sz w:val="24"/>
                <w:szCs w:val="24"/>
              </w:rPr>
              <w:t>68</w:t>
            </w:r>
          </w:p>
        </w:tc>
        <w:tc>
          <w:tcPr>
            <w:tcW w:w="4735" w:type="pct"/>
          </w:tcPr>
          <w:p w:rsidR="00644DB7" w:rsidRPr="004D401A" w:rsidRDefault="00644DB7" w:rsidP="008E5D59">
            <w:pPr>
              <w:spacing w:after="0" w:line="240" w:lineRule="auto"/>
              <w:rPr>
                <w:rFonts w:ascii="Times New Roman" w:hAnsi="Times New Roman"/>
                <w:color w:val="000000"/>
                <w:sz w:val="24"/>
                <w:szCs w:val="24"/>
              </w:rPr>
            </w:pPr>
            <w:r w:rsidRPr="004D401A">
              <w:rPr>
                <w:rFonts w:ascii="Times New Roman" w:hAnsi="Times New Roman"/>
                <w:color w:val="000000"/>
                <w:sz w:val="24"/>
                <w:szCs w:val="24"/>
              </w:rPr>
              <w:t>Происхождение и эволюция галактик и звезд</w:t>
            </w:r>
            <w:r>
              <w:rPr>
                <w:rFonts w:ascii="Times New Roman" w:hAnsi="Times New Roman"/>
                <w:color w:val="000000"/>
                <w:sz w:val="24"/>
                <w:szCs w:val="24"/>
              </w:rPr>
              <w:t>.</w:t>
            </w:r>
          </w:p>
          <w:p w:rsidR="00644DB7" w:rsidRPr="004D401A" w:rsidRDefault="00644DB7" w:rsidP="008E5D59">
            <w:pPr>
              <w:spacing w:after="0" w:line="240" w:lineRule="auto"/>
              <w:rPr>
                <w:rFonts w:ascii="Times New Roman" w:hAnsi="Times New Roman"/>
                <w:color w:val="000000"/>
                <w:sz w:val="24"/>
                <w:szCs w:val="24"/>
              </w:rPr>
            </w:pPr>
          </w:p>
        </w:tc>
      </w:tr>
    </w:tbl>
    <w:p w:rsidR="00644DB7" w:rsidRPr="004D401A" w:rsidRDefault="00644DB7" w:rsidP="00644DB7">
      <w:pPr>
        <w:spacing w:after="0"/>
        <w:rPr>
          <w:rFonts w:ascii="Times New Roman" w:hAnsi="Times New Roman"/>
          <w:sz w:val="24"/>
          <w:szCs w:val="24"/>
        </w:rPr>
      </w:pPr>
    </w:p>
    <w:sectPr w:rsidR="00644DB7" w:rsidRPr="004D401A" w:rsidSect="00644DB7">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175" w:rsidRDefault="00CE5175" w:rsidP="0085510D">
      <w:pPr>
        <w:spacing w:after="0" w:line="240" w:lineRule="auto"/>
      </w:pPr>
      <w:r>
        <w:separator/>
      </w:r>
    </w:p>
  </w:endnote>
  <w:endnote w:type="continuationSeparator" w:id="0">
    <w:p w:rsidR="00CE5175" w:rsidRDefault="00CE5175" w:rsidP="0085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altName w:val="Georgia"/>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175" w:rsidRDefault="00CE5175" w:rsidP="0085510D">
      <w:pPr>
        <w:spacing w:after="0" w:line="240" w:lineRule="auto"/>
      </w:pPr>
      <w:r>
        <w:separator/>
      </w:r>
    </w:p>
  </w:footnote>
  <w:footnote w:type="continuationSeparator" w:id="0">
    <w:p w:rsidR="00CE5175" w:rsidRDefault="00CE5175" w:rsidP="00855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
    <w:nsid w:val="08426F99"/>
    <w:multiLevelType w:val="hybridMultilevel"/>
    <w:tmpl w:val="25049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C234D3"/>
    <w:multiLevelType w:val="hybridMultilevel"/>
    <w:tmpl w:val="9918ADB0"/>
    <w:lvl w:ilvl="0" w:tplc="04190001">
      <w:start w:val="1"/>
      <w:numFmt w:val="decimal"/>
      <w:lvlText w:val="%1."/>
      <w:lvlJc w:val="left"/>
      <w:pPr>
        <w:tabs>
          <w:tab w:val="num" w:pos="720"/>
        </w:tabs>
        <w:ind w:left="720" w:hanging="360"/>
      </w:pPr>
      <w:rPr>
        <w:rFonts w:hint="default"/>
      </w:rPr>
    </w:lvl>
    <w:lvl w:ilvl="1" w:tplc="AEFC82DE">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2E397196"/>
    <w:multiLevelType w:val="hybridMultilevel"/>
    <w:tmpl w:val="ABA21454"/>
    <w:lvl w:ilvl="0" w:tplc="0419000F">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9">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8647700"/>
    <w:multiLevelType w:val="hybridMultilevel"/>
    <w:tmpl w:val="16E24D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E80897"/>
    <w:multiLevelType w:val="hybridMultilevel"/>
    <w:tmpl w:val="427E444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D006E2B"/>
    <w:multiLevelType w:val="hybridMultilevel"/>
    <w:tmpl w:val="68BA0F1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7">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8">
    <w:nsid w:val="73C7576D"/>
    <w:multiLevelType w:val="hybridMultilevel"/>
    <w:tmpl w:val="545A62F6"/>
    <w:lvl w:ilvl="0" w:tplc="0419000D">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6F85829"/>
    <w:multiLevelType w:val="hybridMultilevel"/>
    <w:tmpl w:val="D220A762"/>
    <w:lvl w:ilvl="0" w:tplc="0419000F">
      <w:start w:val="1"/>
      <w:numFmt w:val="decimal"/>
      <w:lvlText w:val="%1."/>
      <w:lvlJc w:val="left"/>
      <w:pPr>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5"/>
  </w:num>
  <w:num w:numId="4">
    <w:abstractNumId w:val="2"/>
  </w:num>
  <w:num w:numId="5">
    <w:abstractNumId w:val="18"/>
  </w:num>
  <w:num w:numId="6">
    <w:abstractNumId w:val="1"/>
  </w:num>
  <w:num w:numId="7">
    <w:abstractNumId w:val="30"/>
  </w:num>
  <w:num w:numId="8">
    <w:abstractNumId w:val="21"/>
  </w:num>
  <w:num w:numId="9">
    <w:abstractNumId w:val="16"/>
  </w:num>
  <w:num w:numId="10">
    <w:abstractNumId w:val="10"/>
  </w:num>
  <w:num w:numId="11">
    <w:abstractNumId w:val="19"/>
  </w:num>
  <w:num w:numId="12">
    <w:abstractNumId w:val="6"/>
  </w:num>
  <w:num w:numId="13">
    <w:abstractNumId w:val="5"/>
  </w:num>
  <w:num w:numId="14">
    <w:abstractNumId w:val="13"/>
  </w:num>
  <w:num w:numId="15">
    <w:abstractNumId w:val="0"/>
  </w:num>
  <w:num w:numId="16">
    <w:abstractNumId w:val="27"/>
  </w:num>
  <w:num w:numId="17">
    <w:abstractNumId w:val="20"/>
  </w:num>
  <w:num w:numId="18">
    <w:abstractNumId w:val="26"/>
  </w:num>
  <w:num w:numId="19">
    <w:abstractNumId w:val="15"/>
  </w:num>
  <w:num w:numId="20">
    <w:abstractNumId w:val="4"/>
  </w:num>
  <w:num w:numId="21">
    <w:abstractNumId w:val="3"/>
  </w:num>
  <w:num w:numId="22">
    <w:abstractNumId w:val="11"/>
  </w:num>
  <w:num w:numId="23">
    <w:abstractNumId w:val="24"/>
  </w:num>
  <w:num w:numId="24">
    <w:abstractNumId w:val="17"/>
  </w:num>
  <w:num w:numId="25">
    <w:abstractNumId w:val="23"/>
  </w:num>
  <w:num w:numId="26">
    <w:abstractNumId w:val="9"/>
  </w:num>
  <w:num w:numId="27">
    <w:abstractNumId w:val="12"/>
  </w:num>
  <w:num w:numId="28">
    <w:abstractNumId w:val="7"/>
  </w:num>
  <w:num w:numId="29">
    <w:abstractNumId w:val="28"/>
  </w:num>
  <w:num w:numId="30">
    <w:abstractNumId w:val="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52"/>
    <w:rsid w:val="000000DA"/>
    <w:rsid w:val="00012275"/>
    <w:rsid w:val="000368C3"/>
    <w:rsid w:val="000B276A"/>
    <w:rsid w:val="00115060"/>
    <w:rsid w:val="0012716E"/>
    <w:rsid w:val="001978C5"/>
    <w:rsid w:val="001F6C4E"/>
    <w:rsid w:val="00207AD8"/>
    <w:rsid w:val="0021477A"/>
    <w:rsid w:val="00222052"/>
    <w:rsid w:val="002A023A"/>
    <w:rsid w:val="0034614D"/>
    <w:rsid w:val="00374C87"/>
    <w:rsid w:val="00382279"/>
    <w:rsid w:val="0038756E"/>
    <w:rsid w:val="0039296B"/>
    <w:rsid w:val="003B14F1"/>
    <w:rsid w:val="003C03FF"/>
    <w:rsid w:val="003E5BD0"/>
    <w:rsid w:val="00402CAB"/>
    <w:rsid w:val="00453BB4"/>
    <w:rsid w:val="004D401A"/>
    <w:rsid w:val="004D76FC"/>
    <w:rsid w:val="004E6794"/>
    <w:rsid w:val="004F2466"/>
    <w:rsid w:val="00506CC1"/>
    <w:rsid w:val="00530594"/>
    <w:rsid w:val="005411B9"/>
    <w:rsid w:val="0057298F"/>
    <w:rsid w:val="00574F20"/>
    <w:rsid w:val="00594DE6"/>
    <w:rsid w:val="005C395D"/>
    <w:rsid w:val="005F7991"/>
    <w:rsid w:val="00644DB7"/>
    <w:rsid w:val="006D6A20"/>
    <w:rsid w:val="007520CC"/>
    <w:rsid w:val="007B0B15"/>
    <w:rsid w:val="007C6784"/>
    <w:rsid w:val="007D0BA1"/>
    <w:rsid w:val="007E4865"/>
    <w:rsid w:val="008051DE"/>
    <w:rsid w:val="0085510D"/>
    <w:rsid w:val="00856381"/>
    <w:rsid w:val="008A703B"/>
    <w:rsid w:val="008E02B5"/>
    <w:rsid w:val="008E5D59"/>
    <w:rsid w:val="009060B0"/>
    <w:rsid w:val="00957F15"/>
    <w:rsid w:val="00970FE5"/>
    <w:rsid w:val="0097254F"/>
    <w:rsid w:val="009C768D"/>
    <w:rsid w:val="009E3734"/>
    <w:rsid w:val="00A23303"/>
    <w:rsid w:val="00A43AD5"/>
    <w:rsid w:val="00A55771"/>
    <w:rsid w:val="00A71F21"/>
    <w:rsid w:val="00A8226C"/>
    <w:rsid w:val="00A82F72"/>
    <w:rsid w:val="00AA2644"/>
    <w:rsid w:val="00AA2A7C"/>
    <w:rsid w:val="00AB1F26"/>
    <w:rsid w:val="00AD206A"/>
    <w:rsid w:val="00B46556"/>
    <w:rsid w:val="00B6426A"/>
    <w:rsid w:val="00B64CF9"/>
    <w:rsid w:val="00B84363"/>
    <w:rsid w:val="00B95DBF"/>
    <w:rsid w:val="00BF3231"/>
    <w:rsid w:val="00C43D5A"/>
    <w:rsid w:val="00C464B2"/>
    <w:rsid w:val="00C714AA"/>
    <w:rsid w:val="00CB4DCB"/>
    <w:rsid w:val="00CD35B4"/>
    <w:rsid w:val="00CE48FB"/>
    <w:rsid w:val="00CE5175"/>
    <w:rsid w:val="00D3598E"/>
    <w:rsid w:val="00D512F1"/>
    <w:rsid w:val="00DA5825"/>
    <w:rsid w:val="00DB037B"/>
    <w:rsid w:val="00DF0F57"/>
    <w:rsid w:val="00DF1E57"/>
    <w:rsid w:val="00E07146"/>
    <w:rsid w:val="00E17867"/>
    <w:rsid w:val="00E41566"/>
    <w:rsid w:val="00E72BD8"/>
    <w:rsid w:val="00ED4259"/>
    <w:rsid w:val="00ED72DF"/>
    <w:rsid w:val="00F36A04"/>
    <w:rsid w:val="00F85909"/>
    <w:rsid w:val="00F9094D"/>
    <w:rsid w:val="00F95B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6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
    <w:next w:val="a"/>
    <w:link w:val="40"/>
    <w:uiPriority w:val="9"/>
    <w:semiHidden/>
    <w:unhideWhenUsed/>
    <w:qFormat/>
    <w:rsid w:val="007C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2052"/>
    <w:rPr>
      <w:rFonts w:ascii="Times New Roman" w:eastAsia="@Arial Unicode MS" w:hAnsi="Times New Roman" w:cs="Times New Roman"/>
      <w:b/>
      <w:bCs/>
      <w:sz w:val="28"/>
      <w:szCs w:val="28"/>
    </w:rPr>
  </w:style>
  <w:style w:type="paragraph" w:styleId="a3">
    <w:name w:val="List Paragraph"/>
    <w:basedOn w:val="a"/>
    <w:link w:val="a4"/>
    <w:uiPriority w:val="34"/>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222052"/>
    <w:rPr>
      <w:rFonts w:ascii="Calibri" w:eastAsia="Calibri" w:hAnsi="Calibri" w:cs="Times New Roman"/>
      <w:sz w:val="24"/>
      <w:szCs w:val="24"/>
    </w:rPr>
  </w:style>
  <w:style w:type="character" w:styleId="a5">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6">
    <w:name w:val="footnote text"/>
    <w:aliases w:val="Знак6,F1"/>
    <w:basedOn w:val="a"/>
    <w:link w:val="a7"/>
    <w:uiPriority w:val="99"/>
    <w:rsid w:val="0085510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Знак6 Знак,F1 Знак"/>
    <w:basedOn w:val="a0"/>
    <w:link w:val="a6"/>
    <w:uiPriority w:val="99"/>
    <w:rsid w:val="0085510D"/>
    <w:rPr>
      <w:rFonts w:ascii="Times New Roman" w:eastAsia="Times New Roman" w:hAnsi="Times New Roman" w:cs="Times New Roman"/>
      <w:sz w:val="20"/>
      <w:szCs w:val="20"/>
    </w:rPr>
  </w:style>
  <w:style w:type="paragraph" w:styleId="a8">
    <w:name w:val="Intense Quote"/>
    <w:basedOn w:val="a"/>
    <w:next w:val="a"/>
    <w:link w:val="a9"/>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9">
    <w:name w:val="Выделенная цитата Знак"/>
    <w:basedOn w:val="a0"/>
    <w:link w:val="a8"/>
    <w:uiPriority w:val="30"/>
    <w:rsid w:val="0085510D"/>
    <w:rPr>
      <w:rFonts w:ascii="Calibri" w:eastAsia="Times New Roman" w:hAnsi="Calibri" w:cs="Times New Roman"/>
      <w:b/>
      <w:bCs/>
      <w:i/>
      <w:iCs/>
      <w:color w:val="4F81BD"/>
      <w:lang w:eastAsia="en-US"/>
    </w:rPr>
  </w:style>
  <w:style w:type="paragraph" w:customStyle="1" w:styleId="aa">
    <w:name w:val="А_основной"/>
    <w:basedOn w:val="a"/>
    <w:link w:val="ab"/>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b">
    <w:name w:val="А_основной Знак"/>
    <w:link w:val="aa"/>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c">
    <w:name w:val="Колонтитул_"/>
    <w:basedOn w:val="a0"/>
    <w:link w:val="ad"/>
    <w:rsid w:val="00F95B37"/>
    <w:rPr>
      <w:rFonts w:ascii="Bookman Old Style" w:eastAsia="Bookman Old Style" w:hAnsi="Bookman Old Style" w:cs="Bookman Old Style"/>
      <w:b/>
      <w:bCs/>
      <w:sz w:val="16"/>
      <w:szCs w:val="16"/>
      <w:shd w:val="clear" w:color="auto" w:fill="FFFFFF"/>
    </w:rPr>
  </w:style>
  <w:style w:type="paragraph" w:customStyle="1" w:styleId="ad">
    <w:name w:val="Колонтитул"/>
    <w:basedOn w:val="a"/>
    <w:link w:val="ac"/>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c"/>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unhideWhenUsed/>
    <w:rsid w:val="00F95B37"/>
    <w:rPr>
      <w:color w:val="0000FF"/>
      <w:u w:val="single"/>
    </w:rPr>
  </w:style>
  <w:style w:type="paragraph" w:styleId="af">
    <w:name w:val="No Spacing"/>
    <w:aliases w:val="основа"/>
    <w:link w:val="af0"/>
    <w:uiPriority w:val="1"/>
    <w:qFormat/>
    <w:rsid w:val="00F95B37"/>
    <w:pPr>
      <w:spacing w:after="0" w:line="240" w:lineRule="auto"/>
    </w:pPr>
    <w:rPr>
      <w:rFonts w:ascii="Calibri" w:eastAsia="Calibri" w:hAnsi="Calibri" w:cs="Times New Roman"/>
      <w:lang w:eastAsia="en-US"/>
    </w:rPr>
  </w:style>
  <w:style w:type="paragraph" w:styleId="af1">
    <w:name w:val="Body Text"/>
    <w:basedOn w:val="a"/>
    <w:link w:val="af2"/>
    <w:rsid w:val="00F95B37"/>
    <w:pPr>
      <w:spacing w:after="0" w:line="240" w:lineRule="auto"/>
      <w:jc w:val="both"/>
    </w:pPr>
    <w:rPr>
      <w:rFonts w:ascii="Times New Roman" w:eastAsia="Times New Roman" w:hAnsi="Times New Roman" w:cs="Times New Roman"/>
      <w:sz w:val="28"/>
      <w:szCs w:val="28"/>
    </w:rPr>
  </w:style>
  <w:style w:type="character" w:customStyle="1" w:styleId="af2">
    <w:name w:val="Основной текст Знак"/>
    <w:basedOn w:val="a0"/>
    <w:link w:val="af1"/>
    <w:rsid w:val="00F95B37"/>
    <w:rPr>
      <w:rFonts w:ascii="Times New Roman" w:eastAsia="Times New Roman" w:hAnsi="Times New Roman" w:cs="Times New Roman"/>
      <w:sz w:val="28"/>
      <w:szCs w:val="28"/>
    </w:rPr>
  </w:style>
  <w:style w:type="paragraph" w:styleId="21">
    <w:name w:val="Body Text Indent 2"/>
    <w:basedOn w:val="a"/>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3">
    <w:name w:val="header"/>
    <w:basedOn w:val="a"/>
    <w:link w:val="af4"/>
    <w:unhideWhenUsed/>
    <w:rsid w:val="00AA2A7C"/>
    <w:pPr>
      <w:tabs>
        <w:tab w:val="center" w:pos="4677"/>
        <w:tab w:val="right" w:pos="9355"/>
      </w:tabs>
      <w:spacing w:after="0" w:line="240" w:lineRule="auto"/>
    </w:pPr>
  </w:style>
  <w:style w:type="character" w:customStyle="1" w:styleId="af4">
    <w:name w:val="Верхний колонтитул Знак"/>
    <w:basedOn w:val="a0"/>
    <w:link w:val="af3"/>
    <w:rsid w:val="00AA2A7C"/>
  </w:style>
  <w:style w:type="paragraph" w:styleId="af5">
    <w:name w:val="footer"/>
    <w:basedOn w:val="a"/>
    <w:link w:val="af6"/>
    <w:unhideWhenUsed/>
    <w:rsid w:val="00AA2A7C"/>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AA2A7C"/>
  </w:style>
  <w:style w:type="paragraph" w:styleId="af7">
    <w:name w:val="Balloon Text"/>
    <w:basedOn w:val="a"/>
    <w:link w:val="af8"/>
    <w:uiPriority w:val="99"/>
    <w:semiHidden/>
    <w:unhideWhenUsed/>
    <w:rsid w:val="00AA2A7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AA2A7C"/>
    <w:rPr>
      <w:rFonts w:ascii="Tahoma" w:hAnsi="Tahoma" w:cs="Tahoma"/>
      <w:sz w:val="16"/>
      <w:szCs w:val="16"/>
    </w:rPr>
  </w:style>
  <w:style w:type="character" w:customStyle="1" w:styleId="10">
    <w:name w:val="Заголовок 1 Знак"/>
    <w:basedOn w:val="a0"/>
    <w:link w:val="1"/>
    <w:uiPriority w:val="9"/>
    <w:rsid w:val="007C678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C6784"/>
    <w:rPr>
      <w:rFonts w:asciiTheme="majorHAnsi" w:eastAsiaTheme="majorEastAsia" w:hAnsiTheme="majorHAnsi" w:cstheme="majorBidi"/>
      <w:b/>
      <w:bCs/>
      <w:i/>
      <w:iCs/>
      <w:color w:val="4F81BD" w:themeColor="accent1"/>
    </w:rPr>
  </w:style>
  <w:style w:type="paragraph" w:styleId="af9">
    <w:name w:val="Body Text Indent"/>
    <w:basedOn w:val="a"/>
    <w:link w:val="afa"/>
    <w:uiPriority w:val="99"/>
    <w:semiHidden/>
    <w:unhideWhenUsed/>
    <w:rsid w:val="00B64CF9"/>
    <w:pPr>
      <w:spacing w:after="120"/>
      <w:ind w:left="283"/>
    </w:pPr>
  </w:style>
  <w:style w:type="character" w:customStyle="1" w:styleId="afa">
    <w:name w:val="Основной текст с отступом Знак"/>
    <w:basedOn w:val="a0"/>
    <w:link w:val="af9"/>
    <w:uiPriority w:val="99"/>
    <w:semiHidden/>
    <w:rsid w:val="00B64CF9"/>
  </w:style>
  <w:style w:type="paragraph" w:styleId="afb">
    <w:name w:val="Plain Text"/>
    <w:basedOn w:val="a"/>
    <w:link w:val="afc"/>
    <w:uiPriority w:val="99"/>
    <w:rsid w:val="00B64CF9"/>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uiPriority w:val="99"/>
    <w:rsid w:val="00B64CF9"/>
    <w:rPr>
      <w:rFonts w:ascii="Courier New" w:eastAsia="Times New Roman" w:hAnsi="Courier New" w:cs="Times New Roman"/>
      <w:sz w:val="20"/>
      <w:szCs w:val="20"/>
    </w:rPr>
  </w:style>
  <w:style w:type="paragraph" w:customStyle="1" w:styleId="11">
    <w:name w:val="Стиль1"/>
    <w:rsid w:val="00B64CF9"/>
    <w:pPr>
      <w:spacing w:after="0" w:line="360" w:lineRule="auto"/>
      <w:ind w:firstLine="720"/>
      <w:jc w:val="both"/>
    </w:pPr>
    <w:rPr>
      <w:rFonts w:ascii="Times New Roman" w:eastAsia="Times New Roman" w:hAnsi="Times New Roman" w:cs="Times New Roman"/>
      <w:sz w:val="24"/>
      <w:szCs w:val="20"/>
    </w:rPr>
  </w:style>
  <w:style w:type="paragraph" w:styleId="afd">
    <w:name w:val="Title"/>
    <w:basedOn w:val="a"/>
    <w:link w:val="afe"/>
    <w:qFormat/>
    <w:rsid w:val="00B64CF9"/>
    <w:pPr>
      <w:spacing w:after="0" w:line="240" w:lineRule="auto"/>
      <w:jc w:val="center"/>
    </w:pPr>
    <w:rPr>
      <w:rFonts w:ascii="Times New Roman" w:eastAsia="Times New Roman" w:hAnsi="Times New Roman" w:cs="Times New Roman"/>
      <w:sz w:val="28"/>
      <w:szCs w:val="24"/>
    </w:rPr>
  </w:style>
  <w:style w:type="character" w:customStyle="1" w:styleId="afe">
    <w:name w:val="Название Знак"/>
    <w:basedOn w:val="a0"/>
    <w:link w:val="afd"/>
    <w:rsid w:val="00B64CF9"/>
    <w:rPr>
      <w:rFonts w:ascii="Times New Roman" w:eastAsia="Times New Roman" w:hAnsi="Times New Roman" w:cs="Times New Roman"/>
      <w:sz w:val="28"/>
      <w:szCs w:val="24"/>
    </w:rPr>
  </w:style>
  <w:style w:type="character" w:styleId="aff">
    <w:name w:val="page number"/>
    <w:basedOn w:val="a0"/>
    <w:rsid w:val="00B64CF9"/>
  </w:style>
  <w:style w:type="paragraph" w:customStyle="1" w:styleId="12">
    <w:name w:val="Знак1"/>
    <w:basedOn w:val="a"/>
    <w:rsid w:val="00B64CF9"/>
    <w:pPr>
      <w:spacing w:after="160" w:line="240" w:lineRule="exact"/>
    </w:pPr>
    <w:rPr>
      <w:rFonts w:ascii="Verdana" w:eastAsia="Times New Roman" w:hAnsi="Verdana" w:cs="Times New Roman"/>
      <w:sz w:val="20"/>
      <w:szCs w:val="20"/>
      <w:lang w:val="en-US" w:eastAsia="en-US"/>
    </w:rPr>
  </w:style>
  <w:style w:type="table" w:styleId="aff0">
    <w:name w:val="Table Grid"/>
    <w:basedOn w:val="a1"/>
    <w:uiPriority w:val="59"/>
    <w:rsid w:val="00B64C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aliases w:val="основа Знак"/>
    <w:link w:val="af"/>
    <w:uiPriority w:val="1"/>
    <w:locked/>
    <w:rsid w:val="009060B0"/>
    <w:rPr>
      <w:rFonts w:ascii="Calibri" w:eastAsia="Calibri" w:hAnsi="Calibri" w:cs="Times New Roman"/>
      <w:lang w:eastAsia="en-US"/>
    </w:rPr>
  </w:style>
  <w:style w:type="paragraph" w:styleId="3">
    <w:name w:val="Body Text Indent 3"/>
    <w:basedOn w:val="a"/>
    <w:link w:val="30"/>
    <w:uiPriority w:val="99"/>
    <w:semiHidden/>
    <w:unhideWhenUsed/>
    <w:rsid w:val="000B276A"/>
    <w:pPr>
      <w:spacing w:after="120"/>
      <w:ind w:left="283"/>
    </w:pPr>
    <w:rPr>
      <w:sz w:val="16"/>
      <w:szCs w:val="16"/>
    </w:rPr>
  </w:style>
  <w:style w:type="character" w:customStyle="1" w:styleId="30">
    <w:name w:val="Основной текст с отступом 3 Знак"/>
    <w:basedOn w:val="a0"/>
    <w:link w:val="3"/>
    <w:semiHidden/>
    <w:rsid w:val="000B276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6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
    <w:next w:val="a"/>
    <w:link w:val="40"/>
    <w:uiPriority w:val="9"/>
    <w:semiHidden/>
    <w:unhideWhenUsed/>
    <w:qFormat/>
    <w:rsid w:val="007C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2052"/>
    <w:rPr>
      <w:rFonts w:ascii="Times New Roman" w:eastAsia="@Arial Unicode MS" w:hAnsi="Times New Roman" w:cs="Times New Roman"/>
      <w:b/>
      <w:bCs/>
      <w:sz w:val="28"/>
      <w:szCs w:val="28"/>
    </w:rPr>
  </w:style>
  <w:style w:type="paragraph" w:styleId="a3">
    <w:name w:val="List Paragraph"/>
    <w:basedOn w:val="a"/>
    <w:link w:val="a4"/>
    <w:uiPriority w:val="34"/>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222052"/>
    <w:rPr>
      <w:rFonts w:ascii="Calibri" w:eastAsia="Calibri" w:hAnsi="Calibri" w:cs="Times New Roman"/>
      <w:sz w:val="24"/>
      <w:szCs w:val="24"/>
    </w:rPr>
  </w:style>
  <w:style w:type="character" w:styleId="a5">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6">
    <w:name w:val="footnote text"/>
    <w:aliases w:val="Знак6,F1"/>
    <w:basedOn w:val="a"/>
    <w:link w:val="a7"/>
    <w:uiPriority w:val="99"/>
    <w:rsid w:val="0085510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Знак6 Знак,F1 Знак"/>
    <w:basedOn w:val="a0"/>
    <w:link w:val="a6"/>
    <w:uiPriority w:val="99"/>
    <w:rsid w:val="0085510D"/>
    <w:rPr>
      <w:rFonts w:ascii="Times New Roman" w:eastAsia="Times New Roman" w:hAnsi="Times New Roman" w:cs="Times New Roman"/>
      <w:sz w:val="20"/>
      <w:szCs w:val="20"/>
    </w:rPr>
  </w:style>
  <w:style w:type="paragraph" w:styleId="a8">
    <w:name w:val="Intense Quote"/>
    <w:basedOn w:val="a"/>
    <w:next w:val="a"/>
    <w:link w:val="a9"/>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9">
    <w:name w:val="Выделенная цитата Знак"/>
    <w:basedOn w:val="a0"/>
    <w:link w:val="a8"/>
    <w:uiPriority w:val="30"/>
    <w:rsid w:val="0085510D"/>
    <w:rPr>
      <w:rFonts w:ascii="Calibri" w:eastAsia="Times New Roman" w:hAnsi="Calibri" w:cs="Times New Roman"/>
      <w:b/>
      <w:bCs/>
      <w:i/>
      <w:iCs/>
      <w:color w:val="4F81BD"/>
      <w:lang w:eastAsia="en-US"/>
    </w:rPr>
  </w:style>
  <w:style w:type="paragraph" w:customStyle="1" w:styleId="aa">
    <w:name w:val="А_основной"/>
    <w:basedOn w:val="a"/>
    <w:link w:val="ab"/>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b">
    <w:name w:val="А_основной Знак"/>
    <w:link w:val="aa"/>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c">
    <w:name w:val="Колонтитул_"/>
    <w:basedOn w:val="a0"/>
    <w:link w:val="ad"/>
    <w:rsid w:val="00F95B37"/>
    <w:rPr>
      <w:rFonts w:ascii="Bookman Old Style" w:eastAsia="Bookman Old Style" w:hAnsi="Bookman Old Style" w:cs="Bookman Old Style"/>
      <w:b/>
      <w:bCs/>
      <w:sz w:val="16"/>
      <w:szCs w:val="16"/>
      <w:shd w:val="clear" w:color="auto" w:fill="FFFFFF"/>
    </w:rPr>
  </w:style>
  <w:style w:type="paragraph" w:customStyle="1" w:styleId="ad">
    <w:name w:val="Колонтитул"/>
    <w:basedOn w:val="a"/>
    <w:link w:val="ac"/>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c"/>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unhideWhenUsed/>
    <w:rsid w:val="00F95B37"/>
    <w:rPr>
      <w:color w:val="0000FF"/>
      <w:u w:val="single"/>
    </w:rPr>
  </w:style>
  <w:style w:type="paragraph" w:styleId="af">
    <w:name w:val="No Spacing"/>
    <w:aliases w:val="основа"/>
    <w:link w:val="af0"/>
    <w:uiPriority w:val="1"/>
    <w:qFormat/>
    <w:rsid w:val="00F95B37"/>
    <w:pPr>
      <w:spacing w:after="0" w:line="240" w:lineRule="auto"/>
    </w:pPr>
    <w:rPr>
      <w:rFonts w:ascii="Calibri" w:eastAsia="Calibri" w:hAnsi="Calibri" w:cs="Times New Roman"/>
      <w:lang w:eastAsia="en-US"/>
    </w:rPr>
  </w:style>
  <w:style w:type="paragraph" w:styleId="af1">
    <w:name w:val="Body Text"/>
    <w:basedOn w:val="a"/>
    <w:link w:val="af2"/>
    <w:rsid w:val="00F95B37"/>
    <w:pPr>
      <w:spacing w:after="0" w:line="240" w:lineRule="auto"/>
      <w:jc w:val="both"/>
    </w:pPr>
    <w:rPr>
      <w:rFonts w:ascii="Times New Roman" w:eastAsia="Times New Roman" w:hAnsi="Times New Roman" w:cs="Times New Roman"/>
      <w:sz w:val="28"/>
      <w:szCs w:val="28"/>
    </w:rPr>
  </w:style>
  <w:style w:type="character" w:customStyle="1" w:styleId="af2">
    <w:name w:val="Основной текст Знак"/>
    <w:basedOn w:val="a0"/>
    <w:link w:val="af1"/>
    <w:rsid w:val="00F95B37"/>
    <w:rPr>
      <w:rFonts w:ascii="Times New Roman" w:eastAsia="Times New Roman" w:hAnsi="Times New Roman" w:cs="Times New Roman"/>
      <w:sz w:val="28"/>
      <w:szCs w:val="28"/>
    </w:rPr>
  </w:style>
  <w:style w:type="paragraph" w:styleId="21">
    <w:name w:val="Body Text Indent 2"/>
    <w:basedOn w:val="a"/>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3">
    <w:name w:val="header"/>
    <w:basedOn w:val="a"/>
    <w:link w:val="af4"/>
    <w:unhideWhenUsed/>
    <w:rsid w:val="00AA2A7C"/>
    <w:pPr>
      <w:tabs>
        <w:tab w:val="center" w:pos="4677"/>
        <w:tab w:val="right" w:pos="9355"/>
      </w:tabs>
      <w:spacing w:after="0" w:line="240" w:lineRule="auto"/>
    </w:pPr>
  </w:style>
  <w:style w:type="character" w:customStyle="1" w:styleId="af4">
    <w:name w:val="Верхний колонтитул Знак"/>
    <w:basedOn w:val="a0"/>
    <w:link w:val="af3"/>
    <w:rsid w:val="00AA2A7C"/>
  </w:style>
  <w:style w:type="paragraph" w:styleId="af5">
    <w:name w:val="footer"/>
    <w:basedOn w:val="a"/>
    <w:link w:val="af6"/>
    <w:unhideWhenUsed/>
    <w:rsid w:val="00AA2A7C"/>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AA2A7C"/>
  </w:style>
  <w:style w:type="paragraph" w:styleId="af7">
    <w:name w:val="Balloon Text"/>
    <w:basedOn w:val="a"/>
    <w:link w:val="af8"/>
    <w:uiPriority w:val="99"/>
    <w:semiHidden/>
    <w:unhideWhenUsed/>
    <w:rsid w:val="00AA2A7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AA2A7C"/>
    <w:rPr>
      <w:rFonts w:ascii="Tahoma" w:hAnsi="Tahoma" w:cs="Tahoma"/>
      <w:sz w:val="16"/>
      <w:szCs w:val="16"/>
    </w:rPr>
  </w:style>
  <w:style w:type="character" w:customStyle="1" w:styleId="10">
    <w:name w:val="Заголовок 1 Знак"/>
    <w:basedOn w:val="a0"/>
    <w:link w:val="1"/>
    <w:uiPriority w:val="9"/>
    <w:rsid w:val="007C678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C6784"/>
    <w:rPr>
      <w:rFonts w:asciiTheme="majorHAnsi" w:eastAsiaTheme="majorEastAsia" w:hAnsiTheme="majorHAnsi" w:cstheme="majorBidi"/>
      <w:b/>
      <w:bCs/>
      <w:i/>
      <w:iCs/>
      <w:color w:val="4F81BD" w:themeColor="accent1"/>
    </w:rPr>
  </w:style>
  <w:style w:type="paragraph" w:styleId="af9">
    <w:name w:val="Body Text Indent"/>
    <w:basedOn w:val="a"/>
    <w:link w:val="afa"/>
    <w:uiPriority w:val="99"/>
    <w:semiHidden/>
    <w:unhideWhenUsed/>
    <w:rsid w:val="00B64CF9"/>
    <w:pPr>
      <w:spacing w:after="120"/>
      <w:ind w:left="283"/>
    </w:pPr>
  </w:style>
  <w:style w:type="character" w:customStyle="1" w:styleId="afa">
    <w:name w:val="Основной текст с отступом Знак"/>
    <w:basedOn w:val="a0"/>
    <w:link w:val="af9"/>
    <w:uiPriority w:val="99"/>
    <w:semiHidden/>
    <w:rsid w:val="00B64CF9"/>
  </w:style>
  <w:style w:type="paragraph" w:styleId="afb">
    <w:name w:val="Plain Text"/>
    <w:basedOn w:val="a"/>
    <w:link w:val="afc"/>
    <w:uiPriority w:val="99"/>
    <w:rsid w:val="00B64CF9"/>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uiPriority w:val="99"/>
    <w:rsid w:val="00B64CF9"/>
    <w:rPr>
      <w:rFonts w:ascii="Courier New" w:eastAsia="Times New Roman" w:hAnsi="Courier New" w:cs="Times New Roman"/>
      <w:sz w:val="20"/>
      <w:szCs w:val="20"/>
    </w:rPr>
  </w:style>
  <w:style w:type="paragraph" w:customStyle="1" w:styleId="11">
    <w:name w:val="Стиль1"/>
    <w:rsid w:val="00B64CF9"/>
    <w:pPr>
      <w:spacing w:after="0" w:line="360" w:lineRule="auto"/>
      <w:ind w:firstLine="720"/>
      <w:jc w:val="both"/>
    </w:pPr>
    <w:rPr>
      <w:rFonts w:ascii="Times New Roman" w:eastAsia="Times New Roman" w:hAnsi="Times New Roman" w:cs="Times New Roman"/>
      <w:sz w:val="24"/>
      <w:szCs w:val="20"/>
    </w:rPr>
  </w:style>
  <w:style w:type="paragraph" w:styleId="afd">
    <w:name w:val="Title"/>
    <w:basedOn w:val="a"/>
    <w:link w:val="afe"/>
    <w:qFormat/>
    <w:rsid w:val="00B64CF9"/>
    <w:pPr>
      <w:spacing w:after="0" w:line="240" w:lineRule="auto"/>
      <w:jc w:val="center"/>
    </w:pPr>
    <w:rPr>
      <w:rFonts w:ascii="Times New Roman" w:eastAsia="Times New Roman" w:hAnsi="Times New Roman" w:cs="Times New Roman"/>
      <w:sz w:val="28"/>
      <w:szCs w:val="24"/>
    </w:rPr>
  </w:style>
  <w:style w:type="character" w:customStyle="1" w:styleId="afe">
    <w:name w:val="Название Знак"/>
    <w:basedOn w:val="a0"/>
    <w:link w:val="afd"/>
    <w:rsid w:val="00B64CF9"/>
    <w:rPr>
      <w:rFonts w:ascii="Times New Roman" w:eastAsia="Times New Roman" w:hAnsi="Times New Roman" w:cs="Times New Roman"/>
      <w:sz w:val="28"/>
      <w:szCs w:val="24"/>
    </w:rPr>
  </w:style>
  <w:style w:type="character" w:styleId="aff">
    <w:name w:val="page number"/>
    <w:basedOn w:val="a0"/>
    <w:rsid w:val="00B64CF9"/>
  </w:style>
  <w:style w:type="paragraph" w:customStyle="1" w:styleId="12">
    <w:name w:val="Знак1"/>
    <w:basedOn w:val="a"/>
    <w:rsid w:val="00B64CF9"/>
    <w:pPr>
      <w:spacing w:after="160" w:line="240" w:lineRule="exact"/>
    </w:pPr>
    <w:rPr>
      <w:rFonts w:ascii="Verdana" w:eastAsia="Times New Roman" w:hAnsi="Verdana" w:cs="Times New Roman"/>
      <w:sz w:val="20"/>
      <w:szCs w:val="20"/>
      <w:lang w:val="en-US" w:eastAsia="en-US"/>
    </w:rPr>
  </w:style>
  <w:style w:type="table" w:styleId="aff0">
    <w:name w:val="Table Grid"/>
    <w:basedOn w:val="a1"/>
    <w:uiPriority w:val="59"/>
    <w:rsid w:val="00B64C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aliases w:val="основа Знак"/>
    <w:link w:val="af"/>
    <w:uiPriority w:val="1"/>
    <w:locked/>
    <w:rsid w:val="009060B0"/>
    <w:rPr>
      <w:rFonts w:ascii="Calibri" w:eastAsia="Calibri" w:hAnsi="Calibri" w:cs="Times New Roman"/>
      <w:lang w:eastAsia="en-US"/>
    </w:rPr>
  </w:style>
  <w:style w:type="paragraph" w:styleId="3">
    <w:name w:val="Body Text Indent 3"/>
    <w:basedOn w:val="a"/>
    <w:link w:val="30"/>
    <w:uiPriority w:val="99"/>
    <w:semiHidden/>
    <w:unhideWhenUsed/>
    <w:rsid w:val="000B276A"/>
    <w:pPr>
      <w:spacing w:after="120"/>
      <w:ind w:left="283"/>
    </w:pPr>
    <w:rPr>
      <w:sz w:val="16"/>
      <w:szCs w:val="16"/>
    </w:rPr>
  </w:style>
  <w:style w:type="character" w:customStyle="1" w:styleId="30">
    <w:name w:val="Основной текст с отступом 3 Знак"/>
    <w:basedOn w:val="a0"/>
    <w:link w:val="3"/>
    <w:semiHidden/>
    <w:rsid w:val="000B27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5037">
      <w:bodyDiv w:val="1"/>
      <w:marLeft w:val="0"/>
      <w:marRight w:val="0"/>
      <w:marTop w:val="0"/>
      <w:marBottom w:val="0"/>
      <w:divBdr>
        <w:top w:val="none" w:sz="0" w:space="0" w:color="auto"/>
        <w:left w:val="none" w:sz="0" w:space="0" w:color="auto"/>
        <w:bottom w:val="none" w:sz="0" w:space="0" w:color="auto"/>
        <w:right w:val="none" w:sz="0" w:space="0" w:color="auto"/>
      </w:divBdr>
    </w:div>
    <w:div w:id="1070419790">
      <w:bodyDiv w:val="1"/>
      <w:marLeft w:val="0"/>
      <w:marRight w:val="0"/>
      <w:marTop w:val="0"/>
      <w:marBottom w:val="0"/>
      <w:divBdr>
        <w:top w:val="none" w:sz="0" w:space="0" w:color="auto"/>
        <w:left w:val="none" w:sz="0" w:space="0" w:color="auto"/>
        <w:bottom w:val="none" w:sz="0" w:space="0" w:color="auto"/>
        <w:right w:val="none" w:sz="0" w:space="0" w:color="auto"/>
      </w:divBdr>
    </w:div>
    <w:div w:id="1190608506">
      <w:bodyDiv w:val="1"/>
      <w:marLeft w:val="0"/>
      <w:marRight w:val="0"/>
      <w:marTop w:val="0"/>
      <w:marBottom w:val="0"/>
      <w:divBdr>
        <w:top w:val="none" w:sz="0" w:space="0" w:color="auto"/>
        <w:left w:val="none" w:sz="0" w:space="0" w:color="auto"/>
        <w:bottom w:val="none" w:sz="0" w:space="0" w:color="auto"/>
        <w:right w:val="none" w:sz="0" w:space="0" w:color="auto"/>
      </w:divBdr>
    </w:div>
    <w:div w:id="14824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dsovet.s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or.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cior.ed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tod-kopilka.ru" TargetMode="External"/><Relationship Id="rId4" Type="http://schemas.microsoft.com/office/2007/relationships/stylesWithEffects" Target="stylesWithEffects.xml"/><Relationship Id="rId9" Type="http://schemas.openxmlformats.org/officeDocument/2006/relationships/hyperlink" Target="http://&#1084;&#1080;&#1085;&#1086;&#1073;&#1088;&#1085;&#1072;&#1091;&#1082;&#1080;.&#1088;&#1092;/documents/336"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C1641-D9A1-41FA-843C-35A6E202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7688</Words>
  <Characters>43827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НФ</cp:lastModifiedBy>
  <cp:revision>16</cp:revision>
  <cp:lastPrinted>2018-09-19T05:42:00Z</cp:lastPrinted>
  <dcterms:created xsi:type="dcterms:W3CDTF">2021-09-03T06:44:00Z</dcterms:created>
  <dcterms:modified xsi:type="dcterms:W3CDTF">2023-10-11T12:21:00Z</dcterms:modified>
</cp:coreProperties>
</file>